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ascii="微软雅黑" w:hAnsi="微软雅黑" w:eastAsia="微软雅黑" w:cs="Arial"/>
          <w:b/>
          <w:bCs/>
          <w:kern w:val="0"/>
          <w:sz w:val="32"/>
          <w:szCs w:val="32"/>
        </w:rPr>
      </w:pPr>
      <w:r>
        <w:rPr>
          <w:rFonts w:hint="eastAsia" w:ascii="微软雅黑" w:hAnsi="微软雅黑" w:eastAsia="微软雅黑" w:cs="Arial"/>
          <w:b/>
          <w:bCs/>
          <w:kern w:val="0"/>
          <w:sz w:val="32"/>
          <w:szCs w:val="32"/>
        </w:rPr>
        <w:t>温州职业技术学院20</w:t>
      </w:r>
      <w:r>
        <w:rPr>
          <w:rFonts w:hint="eastAsia" w:ascii="微软雅黑" w:hAnsi="微软雅黑" w:eastAsia="微软雅黑" w:cs="Arial"/>
          <w:b/>
          <w:bCs/>
          <w:kern w:val="0"/>
          <w:sz w:val="32"/>
          <w:szCs w:val="32"/>
          <w:lang w:val="en-US" w:eastAsia="zh-CN"/>
        </w:rPr>
        <w:t>21</w:t>
      </w:r>
      <w:r>
        <w:rPr>
          <w:rFonts w:hint="eastAsia" w:ascii="微软雅黑" w:hAnsi="微软雅黑" w:eastAsia="微软雅黑" w:cs="Arial"/>
          <w:b/>
          <w:bCs/>
          <w:kern w:val="0"/>
          <w:sz w:val="32"/>
          <w:szCs w:val="32"/>
        </w:rPr>
        <w:t>年新技术应用</w:t>
      </w:r>
    </w:p>
    <w:p>
      <w:pPr>
        <w:widowControl/>
        <w:shd w:val="clear" w:color="auto" w:fill="FFFFFF"/>
        <w:spacing w:line="360" w:lineRule="atLeast"/>
        <w:jc w:val="center"/>
        <w:rPr>
          <w:rFonts w:ascii="宋体" w:hAnsi="宋体" w:eastAsia="宋体" w:cs="Arial"/>
          <w:kern w:val="0"/>
          <w:sz w:val="32"/>
          <w:szCs w:val="32"/>
        </w:rPr>
      </w:pPr>
      <w:r>
        <w:rPr>
          <w:rFonts w:hint="eastAsia" w:ascii="微软雅黑" w:hAnsi="微软雅黑" w:eastAsia="微软雅黑" w:cs="Arial"/>
          <w:b/>
          <w:bCs/>
          <w:kern w:val="0"/>
          <w:sz w:val="32"/>
          <w:szCs w:val="32"/>
        </w:rPr>
        <w:t>“2+1”</w:t>
      </w:r>
      <w:r>
        <w:rPr>
          <w:rFonts w:hint="eastAsia"/>
        </w:rPr>
        <w:t xml:space="preserve"> </w:t>
      </w:r>
      <w:r>
        <w:rPr>
          <w:rFonts w:hint="eastAsia" w:ascii="微软雅黑" w:hAnsi="微软雅黑" w:eastAsia="微软雅黑" w:cs="Arial"/>
          <w:b/>
          <w:bCs/>
          <w:kern w:val="0"/>
          <w:sz w:val="32"/>
          <w:szCs w:val="32"/>
        </w:rPr>
        <w:t>创业实验班招生简章</w:t>
      </w:r>
      <w:r>
        <w:rPr>
          <w:rFonts w:hint="eastAsia" w:ascii="宋体" w:hAnsi="宋体" w:eastAsia="宋体" w:cs="Arial"/>
          <w:kern w:val="0"/>
          <w:sz w:val="32"/>
          <w:szCs w:val="32"/>
        </w:rPr>
        <w:t xml:space="preserve"> </w:t>
      </w:r>
    </w:p>
    <w:p>
      <w:pPr>
        <w:widowControl/>
        <w:shd w:val="clear" w:color="auto" w:fill="FFFFFF"/>
        <w:spacing w:line="360" w:lineRule="atLeast"/>
        <w:jc w:val="left"/>
        <w:rPr>
          <w:rFonts w:ascii="宋体" w:hAnsi="宋体" w:eastAsia="宋体" w:cs="Arial"/>
          <w:b/>
          <w:bCs/>
          <w:kern w:val="0"/>
          <w:sz w:val="24"/>
          <w:szCs w:val="24"/>
        </w:rPr>
      </w:pPr>
    </w:p>
    <w:p>
      <w:pPr>
        <w:pStyle w:val="11"/>
        <w:widowControl/>
        <w:shd w:val="clear" w:color="auto" w:fill="FFFFFF"/>
        <w:spacing w:line="360" w:lineRule="auto"/>
        <w:ind w:firstLine="602" w:firstLineChars="25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一、项目简介</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新技术应用‘2+1’创业实验班”（简称“实验班”）是在我校专业教育基础上组织开展的“产学研创”一体化新技术应用创新创业人才培养模式改革试点项目，以技术研发平台为依托，以新技术应用创业为引领，以融创新、创造、创业教育为一体，深度融合专业教育，系统整合校内外优质创业资源，实施分层分类的、个性化的创业孵化式教育。</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的培养目标是以新技术应用为创业项目导向，以企业真实需求为基点，文化创意项目、智能化项目、信息化项目为载体，培养系统掌握创业知识与技能、具备新技术应用的能力、具备良好的企业经营管理实务能力、并勇于结合专业进行自主创业的新技术应用复合型创新创业人才，培育具有较强市场竞争力的全新商业模式的新技术应用的科技型小微企业，全面推进新技术应用创新创业人才培养与社会需求对接，与区域经济转型升级和创新驱动战略相衔接。</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采用“2+1”培养模式，即学生在所属系完成2年（大一、大二）人才培养方案规定的全部课程学习，第3学年进入由创业学院设置的“实验班”进行创业能力培养、创业实践锻炼和创业园区项目运营，并且以实战项目牵引全程贯穿1年的教学。同时，“实验班”实施全程“专业课程导师”和“企业创业导师”双导师制，每组学生在学校导师和创业导师的指导下，选择一个创业方向（即创业行业或领域），开展创业实践。</w:t>
      </w:r>
    </w:p>
    <w:p>
      <w:pPr>
        <w:widowControl/>
        <w:shd w:val="clear" w:color="auto" w:fill="FFFFFF"/>
        <w:spacing w:line="360" w:lineRule="auto"/>
        <w:ind w:firstLine="602" w:firstLineChars="250"/>
        <w:jc w:val="left"/>
        <w:rPr>
          <w:rFonts w:cs="Arial" w:asciiTheme="minorEastAsia" w:hAnsiTheme="minorEastAsia"/>
          <w:kern w:val="0"/>
          <w:sz w:val="24"/>
          <w:szCs w:val="24"/>
        </w:rPr>
      </w:pPr>
      <w:r>
        <w:rPr>
          <w:rFonts w:hint="eastAsia" w:cs="Arial" w:asciiTheme="minorEastAsia" w:hAnsiTheme="minorEastAsia"/>
          <w:b/>
          <w:bCs/>
          <w:kern w:val="0"/>
          <w:sz w:val="24"/>
          <w:szCs w:val="24"/>
        </w:rPr>
        <w:t>二、报名条件</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“实验班”学员在入校2年后从各个专业中遴选产生，满足下列条件的学生可自愿向所在系提出报名申请：</w:t>
      </w:r>
    </w:p>
    <w:p>
      <w:pPr>
        <w:widowControl/>
        <w:shd w:val="clear" w:color="auto" w:fill="FFFFFF"/>
        <w:spacing w:line="360" w:lineRule="auto"/>
        <w:ind w:firstLine="480"/>
        <w:jc w:val="left"/>
        <w:rPr>
          <w:rFonts w:hint="eastAsia" w:cs="Arial" w:asciiTheme="minorEastAsia" w:hAnsiTheme="minorEastAsia" w:eastAsiaTheme="minorEastAsia"/>
          <w:kern w:val="0"/>
          <w:sz w:val="24"/>
          <w:szCs w:val="24"/>
          <w:lang w:val="en-US" w:eastAsia="zh-CN"/>
        </w:rPr>
      </w:pPr>
      <w:r>
        <w:rPr>
          <w:rFonts w:hint="eastAsia" w:cs="Arial" w:asciiTheme="minorEastAsia" w:hAnsiTheme="minorEastAsia"/>
          <w:kern w:val="0"/>
          <w:sz w:val="24"/>
          <w:szCs w:val="24"/>
        </w:rPr>
        <w:t>1.</w:t>
      </w:r>
      <w:r>
        <w:rPr>
          <w:rFonts w:hint="eastAsia" w:cs="Arial" w:asciiTheme="minorEastAsia" w:hAnsiTheme="minorEastAsia"/>
          <w:kern w:val="0"/>
          <w:sz w:val="24"/>
          <w:szCs w:val="24"/>
          <w:lang w:eastAsia="zh-CN"/>
        </w:rPr>
        <w:t>要求</w:t>
      </w:r>
      <w:r>
        <w:rPr>
          <w:rFonts w:hint="eastAsia" w:cs="Arial" w:asciiTheme="minorEastAsia" w:hAnsiTheme="minorEastAsia"/>
          <w:kern w:val="0"/>
          <w:sz w:val="24"/>
          <w:szCs w:val="24"/>
        </w:rPr>
        <w:t>修完人才培养方案规定的大一、大二全部课程，且成绩均已及格；</w:t>
      </w:r>
      <w:r>
        <w:rPr>
          <w:rFonts w:hint="eastAsia" w:cs="Arial" w:asciiTheme="minorEastAsia" w:hAnsiTheme="minorEastAsia"/>
          <w:kern w:val="0"/>
          <w:sz w:val="24"/>
          <w:szCs w:val="24"/>
          <w:lang w:eastAsia="zh-CN"/>
        </w:rPr>
        <w:t>若创业项目成效显著，对于在校内完成公司注册的法人代表可适当放宽要求，但不及格的课程不得超过</w:t>
      </w:r>
      <w:r>
        <w:rPr>
          <w:rFonts w:hint="eastAsia" w:cs="Arial" w:asciiTheme="minorEastAsia" w:hAnsiTheme="minorEastAsia"/>
          <w:kern w:val="0"/>
          <w:sz w:val="24"/>
          <w:szCs w:val="24"/>
          <w:lang w:val="en-US" w:eastAsia="zh-CN"/>
        </w:rPr>
        <w:t>1门</w:t>
      </w:r>
      <w:r>
        <w:rPr>
          <w:rFonts w:hint="eastAsia" w:cs="Arial" w:asciiTheme="minorEastAsia" w:hAnsiTheme="minorEastAsia"/>
          <w:kern w:val="0"/>
          <w:sz w:val="24"/>
          <w:szCs w:val="24"/>
          <w:lang w:eastAsia="zh-CN"/>
        </w:rPr>
        <w:t>。</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2.有强烈创业意愿，对创业实践有浓厚兴趣和体验的学生；</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3.已经启动创业项目、正在启动创业项目或计划启动创业项目者。有创业经历者优先；有优秀专业技术和专业特长者优先；有专利发明者优先。</w:t>
      </w:r>
    </w:p>
    <w:p>
      <w:pPr>
        <w:widowControl/>
        <w:shd w:val="clear" w:color="auto" w:fill="FFFFFF"/>
        <w:spacing w:line="360" w:lineRule="auto"/>
        <w:ind w:firstLine="482" w:firstLineChars="20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三、遴选办法</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1.符合报名条件的学生自愿向所在系办公室教学秘书处提交申请。</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2.各系组织对学生的个人品质、专业素质、创业意愿或创业准备等情况进行综合考察，确定推荐人选。</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3.经各系推荐后，创业学院组织对推荐的学生进行统一考核，主要考核学生的竞争意识、创业心理品质、创业潜质与创业能力。面试后择优录取。</w:t>
      </w:r>
    </w:p>
    <w:p>
      <w:pPr>
        <w:widowControl/>
        <w:shd w:val="clear" w:color="auto" w:fill="FFFFFF"/>
        <w:spacing w:line="360" w:lineRule="auto"/>
        <w:ind w:firstLine="482" w:firstLineChars="200"/>
        <w:jc w:val="left"/>
        <w:rPr>
          <w:rFonts w:cs="Arial" w:asciiTheme="minorEastAsia" w:hAnsiTheme="minorEastAsia"/>
          <w:kern w:val="0"/>
          <w:sz w:val="24"/>
          <w:szCs w:val="24"/>
        </w:rPr>
      </w:pPr>
      <w:r>
        <w:rPr>
          <w:rFonts w:hint="eastAsia" w:cs="Arial" w:asciiTheme="minorEastAsia" w:hAnsiTheme="minorEastAsia"/>
          <w:b/>
          <w:bCs/>
          <w:kern w:val="0"/>
          <w:sz w:val="24"/>
          <w:szCs w:val="24"/>
        </w:rPr>
        <w:t>四、招生名额</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每年每个班级招收30-40人。</w:t>
      </w:r>
    </w:p>
    <w:p>
      <w:pPr>
        <w:widowControl/>
        <w:shd w:val="clear" w:color="auto" w:fill="FFFFFF"/>
        <w:spacing w:line="360" w:lineRule="auto"/>
        <w:ind w:firstLine="482" w:firstLineChars="20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五、管理和学业认证</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1.招收的学生不打破原专业的班级建制，同时单独编班，单独制定培养方案。每班配备专职班主任1人，负责学生培养的日常事务管理及相关协调工作。</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2.每位学员定制个性化培养方案。开班第一周统计学员前二年所修课程及学分情况，根据专业毕业要求及学员创业需求，在学院统一学分管理机制下，为学员定制培养方案，实现一人一方案，实施个性化创业人才培养。</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3.培养方案完全对接原专业最后1年的专业课程学分，通过必修+选修课模块确保学分完全等效。</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4.学员完成培养方案所规定的学习任务后准予毕业，发放原专业毕业证书。</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5.学员修读的1年创业教育课程及学分，以原所属系按照学院规定的收费标准缴纳学费、住宿费等有关费用，不再额外另收费用。</w:t>
      </w:r>
    </w:p>
    <w:p>
      <w:pPr>
        <w:widowControl/>
        <w:shd w:val="clear" w:color="auto" w:fill="FFFFFF"/>
        <w:spacing w:line="360" w:lineRule="auto"/>
        <w:ind w:firstLine="482" w:firstLineChars="20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六、课程设置与结构比例</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“实验班”的课程由三大模块构成，即创业课程、新技术应用能力提升和新技术应用转化，具体情况如下:</w:t>
      </w:r>
    </w:p>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课程设置与结构比例</w:t>
      </w:r>
    </w:p>
    <w:tbl>
      <w:tblPr>
        <w:tblStyle w:val="6"/>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26"/>
        <w:gridCol w:w="2467"/>
        <w:gridCol w:w="1148"/>
        <w:gridCol w:w="1167"/>
        <w:gridCol w:w="1154"/>
        <w:gridCol w:w="13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6"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cs="宋体" w:asciiTheme="minorEastAsia" w:hAnsiTheme="minorEastAsia"/>
                <w:sz w:val="24"/>
                <w:szCs w:val="24"/>
              </w:rPr>
            </w:pPr>
            <w:r>
              <w:rPr>
                <w:rFonts w:hint="eastAsia" w:asciiTheme="minorEastAsia" w:hAnsiTheme="minorEastAsia"/>
                <w:sz w:val="24"/>
                <w:szCs w:val="24"/>
              </w:rPr>
              <w:t>模  块</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cs="宋体" w:asciiTheme="minorEastAsia" w:hAnsiTheme="minorEastAsia"/>
                <w:sz w:val="24"/>
                <w:szCs w:val="24"/>
              </w:rPr>
            </w:pPr>
            <w:r>
              <w:rPr>
                <w:rFonts w:hint="eastAsia" w:asciiTheme="minorEastAsia" w:hAnsiTheme="minorEastAsia"/>
                <w:sz w:val="24"/>
                <w:szCs w:val="24"/>
              </w:rPr>
              <w:t>专题内容</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应修学时</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cs="宋体" w:asciiTheme="minorEastAsia" w:hAnsiTheme="minorEastAsia"/>
                <w:sz w:val="24"/>
                <w:szCs w:val="24"/>
              </w:rPr>
            </w:pPr>
            <w:r>
              <w:rPr>
                <w:rFonts w:hint="eastAsia" w:asciiTheme="minorEastAsia" w:hAnsiTheme="minorEastAsia"/>
                <w:sz w:val="24"/>
                <w:szCs w:val="24"/>
              </w:rPr>
              <w:t>应修学分</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合计学分</w:t>
            </w:r>
          </w:p>
        </w:tc>
        <w:tc>
          <w:tcPr>
            <w:tcW w:w="132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指导部门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2"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创业课程</w:t>
            </w:r>
          </w:p>
          <w:p>
            <w:pPr>
              <w:adjustRightInd w:val="0"/>
              <w:snapToGrid w:val="0"/>
              <w:spacing w:line="360" w:lineRule="auto"/>
              <w:jc w:val="center"/>
              <w:rPr>
                <w:rFonts w:cs="宋体" w:asciiTheme="minorEastAsia" w:hAnsiTheme="minorEastAsia"/>
                <w:sz w:val="24"/>
                <w:szCs w:val="24"/>
              </w:rPr>
            </w:pPr>
            <w:r>
              <w:rPr>
                <w:rFonts w:hint="eastAsia" w:asciiTheme="minorEastAsia" w:hAnsiTheme="minorEastAsia"/>
                <w:sz w:val="24"/>
                <w:szCs w:val="24"/>
              </w:rPr>
              <w:t>（理论模块）</w:t>
            </w:r>
          </w:p>
        </w:tc>
        <w:tc>
          <w:tcPr>
            <w:tcW w:w="2467" w:type="dxa"/>
            <w:tcBorders>
              <w:top w:val="single" w:color="auto" w:sz="6" w:space="0"/>
              <w:left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rPr>
                <w:rFonts w:hint="eastAsia" w:asciiTheme="minorEastAsia" w:hAnsiTheme="minorEastAsia" w:eastAsiaTheme="minorEastAsia"/>
                <w:sz w:val="24"/>
                <w:szCs w:val="24"/>
                <w:lang w:eastAsia="zh-CN"/>
              </w:rPr>
            </w:pPr>
            <w:r>
              <w:rPr>
                <w:rFonts w:hint="eastAsia" w:asciiTheme="minorEastAsia" w:hAnsiTheme="minorEastAsia"/>
                <w:sz w:val="24"/>
                <w:szCs w:val="24"/>
              </w:rPr>
              <w:t>创业管理</w:t>
            </w:r>
            <w:r>
              <w:rPr>
                <w:rFonts w:hint="eastAsia" w:asciiTheme="minorEastAsia" w:hAnsiTheme="minorEastAsia"/>
                <w:sz w:val="24"/>
                <w:szCs w:val="24"/>
                <w:lang w:eastAsia="zh-CN"/>
              </w:rPr>
              <w:t>、</w:t>
            </w:r>
            <w:r>
              <w:rPr>
                <w:rFonts w:hint="eastAsia" w:asciiTheme="minorEastAsia" w:hAnsiTheme="minorEastAsia"/>
                <w:sz w:val="24"/>
                <w:szCs w:val="24"/>
              </w:rPr>
              <w:t>创业前沿</w:t>
            </w:r>
            <w:r>
              <w:rPr>
                <w:rFonts w:hint="eastAsia" w:asciiTheme="minorEastAsia" w:hAnsiTheme="minorEastAsia"/>
                <w:sz w:val="24"/>
                <w:szCs w:val="24"/>
                <w:lang w:eastAsia="zh-CN"/>
              </w:rPr>
              <w:t>、创业</w:t>
            </w:r>
            <w:r>
              <w:rPr>
                <w:rFonts w:hint="eastAsia" w:asciiTheme="minorEastAsia" w:hAnsiTheme="minorEastAsia"/>
                <w:sz w:val="24"/>
                <w:szCs w:val="24"/>
              </w:rPr>
              <w:t>精神</w:t>
            </w:r>
            <w:r>
              <w:rPr>
                <w:rFonts w:hint="eastAsia" w:asciiTheme="minorEastAsia" w:hAnsiTheme="minorEastAsia"/>
                <w:sz w:val="24"/>
                <w:szCs w:val="24"/>
                <w:lang w:eastAsia="zh-CN"/>
              </w:rPr>
              <w:t>等创业知识专题</w:t>
            </w:r>
          </w:p>
        </w:tc>
        <w:tc>
          <w:tcPr>
            <w:tcW w:w="1148" w:type="dxa"/>
            <w:tcBorders>
              <w:top w:val="single" w:color="auto" w:sz="6" w:space="0"/>
              <w:left w:val="single" w:color="auto" w:sz="6" w:space="0"/>
              <w:right w:val="single" w:color="auto" w:sz="6" w:space="0"/>
            </w:tcBorders>
            <w:vAlign w:val="center"/>
          </w:tcPr>
          <w:p>
            <w:pPr>
              <w:adjustRightInd w:val="0"/>
              <w:snapToGrid w:val="0"/>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98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6</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6</w:t>
            </w:r>
          </w:p>
        </w:tc>
        <w:tc>
          <w:tcPr>
            <w:tcW w:w="132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创业学院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87"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新技术应用能力提升</w:t>
            </w:r>
          </w:p>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（实务训练）</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新技术应用创业实务</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216—270</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12—15</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12—15</w:t>
            </w:r>
          </w:p>
        </w:tc>
        <w:tc>
          <w:tcPr>
            <w:tcW w:w="132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专业系部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0" w:hRule="atLeast"/>
          <w:jc w:val="center"/>
        </w:trPr>
        <w:tc>
          <w:tcPr>
            <w:tcW w:w="2226" w:type="dxa"/>
            <w:vMerge w:val="restar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新技术应用转化</w:t>
            </w:r>
          </w:p>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（创业实践）</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创业项目路演</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36</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2</w:t>
            </w:r>
          </w:p>
        </w:tc>
        <w:tc>
          <w:tcPr>
            <w:tcW w:w="1154"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14</w:t>
            </w:r>
          </w:p>
        </w:tc>
        <w:tc>
          <w:tcPr>
            <w:tcW w:w="1326"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创业学院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0" w:hRule="atLeast"/>
          <w:jc w:val="center"/>
        </w:trPr>
        <w:tc>
          <w:tcPr>
            <w:tcW w:w="22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创业项目运营</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108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6</w:t>
            </w:r>
          </w:p>
        </w:tc>
        <w:tc>
          <w:tcPr>
            <w:tcW w:w="115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c>
          <w:tcPr>
            <w:tcW w:w="13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0" w:hRule="atLeast"/>
          <w:jc w:val="center"/>
        </w:trPr>
        <w:tc>
          <w:tcPr>
            <w:tcW w:w="22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创业项目计划</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108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6</w:t>
            </w:r>
          </w:p>
        </w:tc>
        <w:tc>
          <w:tcPr>
            <w:tcW w:w="115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c>
          <w:tcPr>
            <w:tcW w:w="13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Theme="minorEastAsia" w:hAnsiTheme="minorEastAsia"/>
                <w:sz w:val="24"/>
                <w:szCs w:val="24"/>
              </w:rPr>
            </w:pPr>
          </w:p>
        </w:tc>
      </w:tr>
    </w:tbl>
    <w:p>
      <w:pPr>
        <w:adjustRightInd w:val="0"/>
        <w:snapToGrid w:val="0"/>
        <w:spacing w:line="360" w:lineRule="auto"/>
        <w:ind w:firstLine="480" w:firstLineChars="200"/>
        <w:rPr>
          <w:rFonts w:cs="Times New Roman" w:asciiTheme="minorEastAsia" w:hAnsiTheme="minorEastAsia"/>
          <w:sz w:val="24"/>
          <w:szCs w:val="24"/>
        </w:rPr>
      </w:pPr>
      <w:r>
        <w:rPr>
          <w:rFonts w:hint="eastAsia" w:asciiTheme="minorEastAsia" w:hAnsiTheme="minorEastAsia"/>
          <w:sz w:val="24"/>
          <w:szCs w:val="24"/>
        </w:rPr>
        <w:t>注：①课程及学分设置根据不同的创业学习需求会有所调整，不足32学分者，必须修满32学分。②创业课程和技术应用转化模块由创业学院创业导师指导，新技术应用能力提升模块由所在系的专业教师指导。</w:t>
      </w:r>
    </w:p>
    <w:p>
      <w:pPr>
        <w:widowControl/>
        <w:shd w:val="clear" w:color="auto" w:fill="FFFFFF"/>
        <w:spacing w:line="360" w:lineRule="auto"/>
        <w:ind w:firstLine="482" w:firstLineChars="200"/>
        <w:jc w:val="left"/>
        <w:rPr>
          <w:rFonts w:cs="Arial" w:asciiTheme="minorEastAsia" w:hAnsiTheme="minorEastAsia"/>
          <w:kern w:val="0"/>
          <w:sz w:val="24"/>
          <w:szCs w:val="24"/>
        </w:rPr>
      </w:pPr>
      <w:r>
        <w:rPr>
          <w:rFonts w:hint="eastAsia" w:cs="Arial" w:asciiTheme="minorEastAsia" w:hAnsiTheme="minorEastAsia"/>
          <w:b/>
          <w:bCs/>
          <w:kern w:val="0"/>
          <w:sz w:val="24"/>
          <w:szCs w:val="24"/>
        </w:rPr>
        <w:t>七、报名程序与时间</w:t>
      </w:r>
    </w:p>
    <w:p>
      <w:pPr>
        <w:widowControl/>
        <w:shd w:val="clear" w:color="auto" w:fill="FFFFFF"/>
        <w:spacing w:line="360" w:lineRule="auto"/>
        <w:ind w:firstLine="480"/>
        <w:jc w:val="left"/>
        <w:rPr>
          <w:rFonts w:hint="eastAsia" w:cs="Arial" w:asciiTheme="minorEastAsia" w:hAnsiTheme="minorEastAsia" w:eastAsiaTheme="minorEastAsia"/>
          <w:b/>
          <w:kern w:val="0"/>
          <w:sz w:val="24"/>
          <w:szCs w:val="24"/>
          <w:lang w:val="en-US" w:eastAsia="zh-CN"/>
        </w:rPr>
      </w:pPr>
      <w:r>
        <w:rPr>
          <w:rFonts w:hint="eastAsia" w:cs="Arial" w:asciiTheme="minorEastAsia" w:hAnsiTheme="minorEastAsia"/>
          <w:kern w:val="0"/>
          <w:sz w:val="24"/>
          <w:szCs w:val="24"/>
        </w:rPr>
        <w:t>（一）《温州职业技术学院</w:t>
      </w:r>
      <w:r>
        <w:rPr>
          <w:rFonts w:hint="eastAsia" w:cs="Arial" w:asciiTheme="minorEastAsia" w:hAnsiTheme="minorEastAsia"/>
          <w:kern w:val="0"/>
          <w:sz w:val="24"/>
          <w:szCs w:val="24"/>
          <w:lang w:val="en-US" w:eastAsia="zh-CN"/>
        </w:rPr>
        <w:t>2021</w:t>
      </w:r>
      <w:r>
        <w:rPr>
          <w:rFonts w:hint="eastAsia" w:cs="Arial" w:asciiTheme="minorEastAsia" w:hAnsiTheme="minorEastAsia"/>
          <w:kern w:val="0"/>
          <w:sz w:val="24"/>
          <w:szCs w:val="24"/>
        </w:rPr>
        <w:t>年新技术应用‘2+1’ 创业实验班招生简章》及《报名表》获取途径：</w:t>
      </w:r>
      <w:r>
        <w:rPr>
          <w:rFonts w:hint="eastAsia" w:cs="Arial" w:asciiTheme="minorEastAsia" w:hAnsiTheme="minorEastAsia"/>
          <w:b/>
          <w:kern w:val="0"/>
          <w:sz w:val="24"/>
          <w:szCs w:val="24"/>
        </w:rPr>
        <w:t>学院网站</w:t>
      </w:r>
      <w:r>
        <w:rPr>
          <w:rFonts w:hint="eastAsia" w:cs="Arial" w:asciiTheme="minorEastAsia" w:hAnsiTheme="minorEastAsia"/>
          <w:b/>
          <w:kern w:val="0"/>
          <w:sz w:val="24"/>
          <w:szCs w:val="24"/>
          <w:lang w:eastAsia="zh-CN"/>
        </w:rPr>
        <w:t>首页（</w:t>
      </w:r>
      <w:r>
        <w:rPr>
          <w:rFonts w:hint="eastAsia" w:cs="Arial" w:asciiTheme="minorEastAsia" w:hAnsiTheme="minorEastAsia"/>
          <w:b/>
          <w:kern w:val="0"/>
          <w:sz w:val="24"/>
          <w:szCs w:val="24"/>
        </w:rPr>
        <w:t>http://www.wzvtc.cn</w:t>
      </w:r>
      <w:r>
        <w:rPr>
          <w:rFonts w:hint="eastAsia" w:cs="Arial" w:asciiTheme="minorEastAsia" w:hAnsiTheme="minorEastAsia"/>
          <w:b/>
          <w:kern w:val="0"/>
          <w:sz w:val="24"/>
          <w:szCs w:val="24"/>
          <w:lang w:eastAsia="zh-CN"/>
        </w:rPr>
        <w:t>）的“</w:t>
      </w:r>
      <w:r>
        <w:rPr>
          <w:rFonts w:hint="eastAsia" w:cs="Arial" w:asciiTheme="minorEastAsia" w:hAnsiTheme="minorEastAsia"/>
          <w:b/>
          <w:kern w:val="0"/>
          <w:sz w:val="24"/>
          <w:szCs w:val="24"/>
        </w:rPr>
        <w:t>通知公告</w:t>
      </w:r>
      <w:r>
        <w:rPr>
          <w:rFonts w:hint="eastAsia" w:cs="Arial" w:asciiTheme="minorEastAsia" w:hAnsiTheme="minorEastAsia"/>
          <w:b/>
          <w:kern w:val="0"/>
          <w:sz w:val="24"/>
          <w:szCs w:val="24"/>
          <w:lang w:eastAsia="zh-CN"/>
        </w:rPr>
        <w:t>”</w:t>
      </w:r>
      <w:r>
        <w:rPr>
          <w:rFonts w:hint="eastAsia" w:cs="Arial" w:asciiTheme="minorEastAsia" w:hAnsiTheme="minorEastAsia"/>
          <w:b/>
          <w:kern w:val="0"/>
          <w:sz w:val="24"/>
          <w:szCs w:val="24"/>
        </w:rPr>
        <w:t>栏中自行下载</w:t>
      </w:r>
      <w:r>
        <w:rPr>
          <w:rFonts w:hint="eastAsia" w:cs="Arial" w:asciiTheme="minorEastAsia" w:hAnsiTheme="minorEastAsia"/>
          <w:b/>
          <w:kern w:val="0"/>
          <w:sz w:val="24"/>
          <w:szCs w:val="24"/>
          <w:lang w:eastAsia="zh-CN"/>
        </w:rPr>
        <w:t>。</w:t>
      </w:r>
    </w:p>
    <w:p>
      <w:pPr>
        <w:widowControl/>
        <w:shd w:val="clear" w:color="auto" w:fill="FFFFFF"/>
        <w:spacing w:line="360" w:lineRule="auto"/>
        <w:ind w:firstLine="480" w:firstLineChars="200"/>
        <w:jc w:val="left"/>
        <w:rPr>
          <w:rFonts w:hint="eastAsia" w:cs="Arial" w:asciiTheme="minorEastAsia" w:hAnsiTheme="minorEastAsia"/>
          <w:kern w:val="0"/>
          <w:sz w:val="24"/>
          <w:szCs w:val="24"/>
        </w:rPr>
      </w:pPr>
      <w:r>
        <w:rPr>
          <w:rFonts w:hint="eastAsia" w:cs="Arial" w:asciiTheme="minorEastAsia" w:hAnsiTheme="minorEastAsia"/>
          <w:kern w:val="0"/>
          <w:sz w:val="24"/>
          <w:szCs w:val="24"/>
        </w:rPr>
        <w:t>各系、</w:t>
      </w:r>
      <w:r>
        <w:rPr>
          <w:rFonts w:hint="eastAsia" w:cs="Arial" w:asciiTheme="minorEastAsia" w:hAnsiTheme="minorEastAsia"/>
          <w:kern w:val="0"/>
          <w:sz w:val="24"/>
          <w:szCs w:val="24"/>
          <w:lang w:eastAsia="zh-CN"/>
        </w:rPr>
        <w:t>二级</w:t>
      </w:r>
      <w:r>
        <w:rPr>
          <w:rFonts w:hint="eastAsia" w:cs="Arial" w:asciiTheme="minorEastAsia" w:hAnsiTheme="minorEastAsia"/>
          <w:kern w:val="0"/>
          <w:sz w:val="24"/>
          <w:szCs w:val="24"/>
        </w:rPr>
        <w:t>学院汇总《温州职业技术学院</w:t>
      </w:r>
      <w:r>
        <w:rPr>
          <w:rFonts w:hint="eastAsia" w:cs="Arial" w:asciiTheme="minorEastAsia" w:hAnsiTheme="minorEastAsia"/>
          <w:kern w:val="0"/>
          <w:sz w:val="24"/>
          <w:szCs w:val="24"/>
          <w:lang w:val="en-US" w:eastAsia="zh-CN"/>
        </w:rPr>
        <w:t>2021</w:t>
      </w:r>
      <w:r>
        <w:rPr>
          <w:rFonts w:hint="eastAsia" w:cs="Arial" w:asciiTheme="minorEastAsia" w:hAnsiTheme="minorEastAsia"/>
          <w:kern w:val="0"/>
          <w:sz w:val="24"/>
          <w:szCs w:val="24"/>
        </w:rPr>
        <w:t>年新技术应用“2+1”创业实验班报名表》（附件1）</w:t>
      </w:r>
      <w:r>
        <w:rPr>
          <w:rFonts w:hint="eastAsia" w:cs="Arial" w:asciiTheme="minorEastAsia" w:hAnsiTheme="minorEastAsia"/>
          <w:kern w:val="0"/>
          <w:sz w:val="24"/>
          <w:szCs w:val="24"/>
          <w:lang w:eastAsia="zh-CN"/>
        </w:rPr>
        <w:t>并</w:t>
      </w:r>
      <w:r>
        <w:rPr>
          <w:rFonts w:hint="eastAsia" w:cs="Arial" w:asciiTheme="minorEastAsia" w:hAnsiTheme="minorEastAsia"/>
          <w:kern w:val="0"/>
          <w:sz w:val="24"/>
          <w:szCs w:val="24"/>
        </w:rPr>
        <w:t>填写《温州职业技术学院</w:t>
      </w:r>
      <w:r>
        <w:rPr>
          <w:rFonts w:hint="eastAsia" w:cs="Arial" w:asciiTheme="minorEastAsia" w:hAnsiTheme="minorEastAsia"/>
          <w:kern w:val="0"/>
          <w:sz w:val="24"/>
          <w:szCs w:val="24"/>
          <w:lang w:val="en-US" w:eastAsia="zh-CN"/>
        </w:rPr>
        <w:t>2021</w:t>
      </w:r>
      <w:r>
        <w:rPr>
          <w:rFonts w:hint="eastAsia" w:cs="Arial" w:asciiTheme="minorEastAsia" w:hAnsiTheme="minorEastAsia"/>
          <w:kern w:val="0"/>
          <w:sz w:val="24"/>
          <w:szCs w:val="24"/>
        </w:rPr>
        <w:t>年新技术应用“2+1”创业实验班报名汇总表》（附件2），并以系(二级学院)为单位将纸质版</w:t>
      </w:r>
      <w:r>
        <w:rPr>
          <w:rFonts w:hint="eastAsia" w:cs="Arial" w:asciiTheme="minorEastAsia" w:hAnsiTheme="minorEastAsia"/>
          <w:kern w:val="0"/>
          <w:sz w:val="24"/>
          <w:szCs w:val="24"/>
          <w:lang w:eastAsia="zh-CN"/>
        </w:rPr>
        <w:t>一份</w:t>
      </w:r>
      <w:r>
        <w:rPr>
          <w:rFonts w:hint="eastAsia" w:cs="Arial" w:asciiTheme="minorEastAsia" w:hAnsiTheme="minorEastAsia"/>
          <w:kern w:val="0"/>
          <w:sz w:val="24"/>
          <w:szCs w:val="24"/>
        </w:rPr>
        <w:t>签字盖章后送至创业学院（正德楼</w:t>
      </w:r>
      <w:r>
        <w:rPr>
          <w:rFonts w:hint="eastAsia" w:cs="Arial" w:asciiTheme="minorEastAsia" w:hAnsiTheme="minorEastAsia"/>
          <w:kern w:val="0"/>
          <w:sz w:val="24"/>
          <w:szCs w:val="24"/>
          <w:lang w:val="en-US" w:eastAsia="zh-CN"/>
        </w:rPr>
        <w:t>430</w:t>
      </w:r>
      <w:r>
        <w:rPr>
          <w:rFonts w:hint="eastAsia" w:cs="Arial" w:asciiTheme="minorEastAsia" w:hAnsiTheme="minorEastAsia"/>
          <w:kern w:val="0"/>
          <w:sz w:val="24"/>
          <w:szCs w:val="24"/>
        </w:rPr>
        <w:t>），同时将电子版收齐打包统一发送至</w:t>
      </w:r>
      <w:r>
        <w:rPr>
          <w:rFonts w:hint="eastAsia" w:cs="Arial" w:asciiTheme="minorEastAsia" w:hAnsiTheme="minorEastAsia"/>
          <w:kern w:val="0"/>
          <w:sz w:val="24"/>
          <w:szCs w:val="24"/>
          <w:lang w:val="en-US" w:eastAsia="zh-CN"/>
        </w:rPr>
        <w:t>2251322063</w:t>
      </w:r>
      <w:r>
        <w:rPr>
          <w:rFonts w:hint="eastAsia" w:cs="Arial" w:asciiTheme="minorEastAsia" w:hAnsiTheme="minorEastAsia"/>
          <w:kern w:val="0"/>
          <w:sz w:val="24"/>
          <w:szCs w:val="24"/>
        </w:rPr>
        <w:t>@qq.com，(文件包中每单个报名表文件命名为：姓名+班级)。</w:t>
      </w:r>
    </w:p>
    <w:p>
      <w:pPr>
        <w:widowControl/>
        <w:shd w:val="clear" w:color="auto" w:fill="FFFFFF"/>
        <w:spacing w:line="360" w:lineRule="auto"/>
        <w:ind w:firstLine="480" w:firstLineChars="200"/>
        <w:jc w:val="left"/>
        <w:rPr>
          <w:rFonts w:cs="Arial" w:asciiTheme="minorEastAsia" w:hAnsiTheme="minorEastAsia"/>
          <w:kern w:val="0"/>
          <w:sz w:val="24"/>
          <w:szCs w:val="24"/>
        </w:rPr>
      </w:pPr>
      <w:r>
        <w:rPr>
          <w:rFonts w:hint="eastAsia" w:cs="Arial" w:asciiTheme="minorEastAsia" w:hAnsiTheme="minorEastAsia"/>
          <w:kern w:val="0"/>
          <w:sz w:val="24"/>
          <w:szCs w:val="24"/>
        </w:rPr>
        <w:t>报送</w:t>
      </w:r>
      <w:r>
        <w:rPr>
          <w:rFonts w:hint="eastAsia" w:cs="Arial" w:asciiTheme="minorEastAsia" w:hAnsiTheme="minorEastAsia"/>
          <w:kern w:val="0"/>
          <w:sz w:val="24"/>
          <w:szCs w:val="24"/>
          <w:lang w:eastAsia="zh-CN"/>
        </w:rPr>
        <w:t>截止</w:t>
      </w:r>
      <w:r>
        <w:rPr>
          <w:rFonts w:hint="eastAsia" w:cs="Arial" w:asciiTheme="minorEastAsia" w:hAnsiTheme="minorEastAsia"/>
          <w:kern w:val="0"/>
          <w:sz w:val="24"/>
          <w:szCs w:val="24"/>
        </w:rPr>
        <w:t>时间</w:t>
      </w:r>
      <w:r>
        <w:rPr>
          <w:rFonts w:hint="eastAsia" w:cs="Arial" w:asciiTheme="minorEastAsia" w:hAnsiTheme="minorEastAsia"/>
          <w:kern w:val="0"/>
          <w:sz w:val="24"/>
          <w:szCs w:val="24"/>
          <w:highlight w:val="none"/>
          <w:lang w:eastAsia="zh-CN"/>
        </w:rPr>
        <w:t>：</w:t>
      </w:r>
      <w:r>
        <w:rPr>
          <w:rFonts w:hint="eastAsia" w:cs="Arial" w:asciiTheme="minorEastAsia" w:hAnsiTheme="minorEastAsia"/>
          <w:kern w:val="0"/>
          <w:sz w:val="24"/>
          <w:szCs w:val="24"/>
          <w:highlight w:val="none"/>
        </w:rPr>
        <w:t>20</w:t>
      </w:r>
      <w:r>
        <w:rPr>
          <w:rFonts w:hint="eastAsia" w:cs="Arial" w:asciiTheme="minorEastAsia" w:hAnsiTheme="minorEastAsia"/>
          <w:kern w:val="0"/>
          <w:sz w:val="24"/>
          <w:szCs w:val="24"/>
          <w:highlight w:val="none"/>
          <w:lang w:val="en-US" w:eastAsia="zh-CN"/>
        </w:rPr>
        <w:t>21</w:t>
      </w:r>
      <w:r>
        <w:rPr>
          <w:rFonts w:hint="eastAsia" w:cs="Arial" w:asciiTheme="minorEastAsia" w:hAnsiTheme="minorEastAsia"/>
          <w:kern w:val="0"/>
          <w:sz w:val="24"/>
          <w:szCs w:val="24"/>
          <w:highlight w:val="none"/>
        </w:rPr>
        <w:t>年</w:t>
      </w:r>
      <w:r>
        <w:rPr>
          <w:rFonts w:hint="eastAsia" w:cs="Arial" w:asciiTheme="minorEastAsia" w:hAnsiTheme="minorEastAsia"/>
          <w:kern w:val="0"/>
          <w:sz w:val="24"/>
          <w:szCs w:val="24"/>
          <w:highlight w:val="none"/>
          <w:lang w:val="en-US" w:eastAsia="zh-CN"/>
        </w:rPr>
        <w:t>0</w:t>
      </w:r>
      <w:r>
        <w:rPr>
          <w:rFonts w:hint="eastAsia" w:cs="Arial" w:asciiTheme="minorEastAsia" w:hAnsiTheme="minorEastAsia"/>
          <w:kern w:val="0"/>
          <w:sz w:val="24"/>
          <w:szCs w:val="24"/>
          <w:highlight w:val="none"/>
        </w:rPr>
        <w:t>6月</w:t>
      </w:r>
      <w:r>
        <w:rPr>
          <w:rFonts w:hint="eastAsia" w:cs="Arial" w:asciiTheme="minorEastAsia" w:hAnsiTheme="minorEastAsia"/>
          <w:kern w:val="0"/>
          <w:sz w:val="24"/>
          <w:szCs w:val="24"/>
          <w:highlight w:val="none"/>
          <w:lang w:val="en-US" w:eastAsia="zh-CN"/>
        </w:rPr>
        <w:t>25</w:t>
      </w:r>
      <w:r>
        <w:rPr>
          <w:rFonts w:hint="eastAsia" w:cs="Arial" w:asciiTheme="minorEastAsia" w:hAnsiTheme="minorEastAsia"/>
          <w:kern w:val="0"/>
          <w:sz w:val="24"/>
          <w:szCs w:val="24"/>
          <w:highlight w:val="none"/>
        </w:rPr>
        <w:t>日，</w:t>
      </w:r>
      <w:r>
        <w:rPr>
          <w:rFonts w:hint="eastAsia" w:cs="Arial" w:asciiTheme="minorEastAsia" w:hAnsiTheme="minorEastAsia"/>
          <w:kern w:val="0"/>
          <w:sz w:val="24"/>
          <w:szCs w:val="24"/>
        </w:rPr>
        <w:t>逾期不予受理。</w:t>
      </w:r>
    </w:p>
    <w:p>
      <w:pPr>
        <w:widowControl/>
        <w:shd w:val="clear" w:color="auto" w:fill="FFFFFF"/>
        <w:spacing w:line="360" w:lineRule="auto"/>
        <w:ind w:left="480"/>
        <w:jc w:val="left"/>
        <w:rPr>
          <w:rFonts w:cs="Arial" w:asciiTheme="minorEastAsia" w:hAnsiTheme="minorEastAsia"/>
          <w:kern w:val="0"/>
          <w:sz w:val="24"/>
          <w:szCs w:val="24"/>
        </w:rPr>
      </w:pPr>
      <w:r>
        <w:rPr>
          <w:rFonts w:hint="eastAsia" w:cs="Arial" w:asciiTheme="minorEastAsia" w:hAnsiTheme="minorEastAsia"/>
          <w:kern w:val="0"/>
          <w:sz w:val="24"/>
          <w:szCs w:val="24"/>
        </w:rPr>
        <w:t>联系人：芦老师、</w:t>
      </w:r>
      <w:r>
        <w:rPr>
          <w:rFonts w:hint="eastAsia" w:cs="Arial" w:asciiTheme="minorEastAsia" w:hAnsiTheme="minorEastAsia"/>
          <w:kern w:val="0"/>
          <w:sz w:val="24"/>
          <w:szCs w:val="24"/>
          <w:lang w:eastAsia="zh-CN"/>
        </w:rPr>
        <w:t>曹</w:t>
      </w:r>
      <w:r>
        <w:rPr>
          <w:rFonts w:hint="eastAsia" w:cs="Arial" w:asciiTheme="minorEastAsia" w:hAnsiTheme="minorEastAsia"/>
          <w:kern w:val="0"/>
          <w:sz w:val="24"/>
          <w:szCs w:val="24"/>
        </w:rPr>
        <w:t>老师（0577-86682950）。  </w:t>
      </w:r>
    </w:p>
    <w:p>
      <w:pPr>
        <w:pStyle w:val="15"/>
        <w:widowControl/>
        <w:shd w:val="clear" w:color="auto" w:fill="FFFFFF"/>
        <w:spacing w:line="360" w:lineRule="auto"/>
        <w:ind w:left="840" w:firstLine="0" w:firstLineChars="0"/>
        <w:jc w:val="left"/>
        <w:rPr>
          <w:rFonts w:cs="Arial" w:asciiTheme="minorEastAsia" w:hAnsiTheme="minorEastAsia"/>
          <w:kern w:val="0"/>
          <w:sz w:val="24"/>
          <w:szCs w:val="24"/>
        </w:rPr>
      </w:pPr>
      <w:r>
        <w:rPr>
          <w:rFonts w:hint="eastAsia" w:cs="Arial" w:asciiTheme="minorEastAsia" w:hAnsiTheme="minorEastAsia"/>
          <w:kern w:val="0"/>
          <w:sz w:val="24"/>
          <w:szCs w:val="24"/>
        </w:rPr>
        <w:t>（二）初定6月</w:t>
      </w:r>
      <w:r>
        <w:rPr>
          <w:rFonts w:hint="eastAsia" w:cs="Arial" w:asciiTheme="minorEastAsia" w:hAnsiTheme="minorEastAsia"/>
          <w:kern w:val="0"/>
          <w:sz w:val="24"/>
          <w:szCs w:val="24"/>
          <w:lang w:eastAsia="zh-CN"/>
        </w:rPr>
        <w:t>下旬</w:t>
      </w:r>
      <w:r>
        <w:rPr>
          <w:rFonts w:hint="eastAsia" w:cs="Arial" w:asciiTheme="minorEastAsia" w:hAnsiTheme="minorEastAsia"/>
          <w:kern w:val="0"/>
          <w:sz w:val="24"/>
          <w:szCs w:val="24"/>
        </w:rPr>
        <w:t>统一组织面试考核。</w:t>
      </w:r>
    </w:p>
    <w:p>
      <w:pPr>
        <w:pStyle w:val="15"/>
        <w:widowControl/>
        <w:shd w:val="clear" w:color="auto" w:fill="FFFFFF"/>
        <w:spacing w:line="360" w:lineRule="auto"/>
        <w:ind w:left="840" w:firstLine="0" w:firstLineChars="0"/>
        <w:jc w:val="left"/>
        <w:rPr>
          <w:rFonts w:cs="Arial" w:asciiTheme="minorEastAsia" w:hAnsiTheme="minorEastAsia"/>
          <w:kern w:val="0"/>
          <w:sz w:val="24"/>
          <w:szCs w:val="24"/>
        </w:rPr>
      </w:pPr>
      <w:r>
        <w:rPr>
          <w:rFonts w:hint="eastAsia" w:cs="Arial" w:asciiTheme="minorEastAsia" w:hAnsiTheme="minorEastAsia"/>
          <w:kern w:val="0"/>
          <w:sz w:val="24"/>
          <w:szCs w:val="24"/>
        </w:rPr>
        <w:t> </w:t>
      </w:r>
    </w:p>
    <w:p>
      <w:pPr>
        <w:widowControl/>
        <w:shd w:val="clear" w:color="auto" w:fill="FFFFFF"/>
        <w:spacing w:line="360" w:lineRule="auto"/>
        <w:jc w:val="left"/>
        <w:rPr>
          <w:rFonts w:cs="Arial" w:asciiTheme="minorEastAsia" w:hAnsiTheme="minorEastAsia"/>
          <w:kern w:val="0"/>
          <w:sz w:val="24"/>
          <w:szCs w:val="24"/>
        </w:rPr>
      </w:pPr>
      <w:r>
        <w:rPr>
          <w:rFonts w:hint="eastAsia" w:cs="Arial" w:asciiTheme="minorEastAsia" w:hAnsiTheme="minorEastAsia"/>
          <w:kern w:val="0"/>
          <w:sz w:val="24"/>
          <w:szCs w:val="24"/>
        </w:rPr>
        <w:t>附件：1.温州职业技术学院</w:t>
      </w:r>
      <w:r>
        <w:rPr>
          <w:rFonts w:hint="eastAsia" w:cs="Arial" w:asciiTheme="minorEastAsia" w:hAnsiTheme="minorEastAsia"/>
          <w:kern w:val="0"/>
          <w:sz w:val="24"/>
          <w:szCs w:val="24"/>
          <w:lang w:val="en-US" w:eastAsia="zh-CN"/>
        </w:rPr>
        <w:t>2021</w:t>
      </w:r>
      <w:r>
        <w:rPr>
          <w:rFonts w:hint="eastAsia" w:cs="Arial" w:asciiTheme="minorEastAsia" w:hAnsiTheme="minorEastAsia"/>
          <w:kern w:val="0"/>
          <w:sz w:val="24"/>
          <w:szCs w:val="24"/>
        </w:rPr>
        <w:t>年新技术应用“2+1” 创业实验班报名表</w:t>
      </w:r>
    </w:p>
    <w:p>
      <w:pPr>
        <w:widowControl/>
        <w:shd w:val="clear" w:color="auto" w:fill="FFFFFF"/>
        <w:spacing w:line="360" w:lineRule="auto"/>
        <w:ind w:firstLine="720" w:firstLineChars="300"/>
        <w:jc w:val="left"/>
        <w:rPr>
          <w:rFonts w:cs="Arial" w:asciiTheme="minorEastAsia" w:hAnsiTheme="minorEastAsia"/>
          <w:kern w:val="0"/>
          <w:sz w:val="24"/>
          <w:szCs w:val="24"/>
        </w:rPr>
      </w:pPr>
      <w:r>
        <w:rPr>
          <w:rFonts w:hint="eastAsia" w:cs="Arial" w:asciiTheme="minorEastAsia" w:hAnsiTheme="minorEastAsia"/>
          <w:kern w:val="0"/>
          <w:sz w:val="24"/>
          <w:szCs w:val="24"/>
        </w:rPr>
        <w:t>2.温州职业技术学院</w:t>
      </w:r>
      <w:r>
        <w:rPr>
          <w:rFonts w:hint="eastAsia" w:cs="Arial" w:asciiTheme="minorEastAsia" w:hAnsiTheme="minorEastAsia"/>
          <w:kern w:val="0"/>
          <w:sz w:val="24"/>
          <w:szCs w:val="24"/>
          <w:lang w:val="en-US" w:eastAsia="zh-CN"/>
        </w:rPr>
        <w:t>2021</w:t>
      </w:r>
      <w:r>
        <w:rPr>
          <w:rFonts w:hint="eastAsia" w:cs="Arial" w:asciiTheme="minorEastAsia" w:hAnsiTheme="minorEastAsia"/>
          <w:kern w:val="0"/>
          <w:sz w:val="24"/>
          <w:szCs w:val="24"/>
        </w:rPr>
        <w:t>年新技术应用“2+1”创业实验班报名汇总表</w:t>
      </w:r>
    </w:p>
    <w:p>
      <w:pPr>
        <w:widowControl/>
        <w:shd w:val="clear" w:color="auto" w:fill="FFFFFF"/>
        <w:spacing w:line="360" w:lineRule="auto"/>
        <w:jc w:val="left"/>
        <w:rPr>
          <w:rFonts w:cs="Arial" w:asciiTheme="minorEastAsia" w:hAnsiTheme="minorEastAsia"/>
          <w:kern w:val="0"/>
          <w:sz w:val="24"/>
          <w:szCs w:val="24"/>
        </w:rPr>
      </w:pPr>
    </w:p>
    <w:p>
      <w:pPr>
        <w:widowControl/>
        <w:shd w:val="clear" w:color="auto" w:fill="FFFFFF"/>
        <w:spacing w:line="360" w:lineRule="auto"/>
        <w:jc w:val="right"/>
        <w:rPr>
          <w:rFonts w:cs="Arial" w:asciiTheme="minorEastAsia" w:hAnsiTheme="minorEastAsia"/>
          <w:kern w:val="0"/>
          <w:sz w:val="24"/>
          <w:szCs w:val="24"/>
        </w:rPr>
      </w:pPr>
      <w:r>
        <w:rPr>
          <w:rFonts w:hint="eastAsia" w:cs="Arial" w:asciiTheme="minorEastAsia" w:hAnsiTheme="minorEastAsia"/>
          <w:kern w:val="0"/>
          <w:sz w:val="24"/>
          <w:szCs w:val="24"/>
        </w:rPr>
        <w:t>温州职业技术学院创业学院</w:t>
      </w:r>
    </w:p>
    <w:p>
      <w:pPr>
        <w:widowControl/>
        <w:shd w:val="clear" w:color="auto" w:fill="FFFFFF"/>
        <w:spacing w:line="360" w:lineRule="auto"/>
        <w:jc w:val="right"/>
        <w:rPr>
          <w:rFonts w:hint="eastAsia" w:cs="Arial" w:asciiTheme="minorEastAsia" w:hAnsiTheme="minorEastAsia"/>
          <w:kern w:val="0"/>
          <w:sz w:val="24"/>
          <w:szCs w:val="24"/>
          <w:highlight w:val="none"/>
        </w:rPr>
      </w:pPr>
      <w:r>
        <w:rPr>
          <w:rFonts w:hint="eastAsia" w:cs="Arial" w:asciiTheme="minorEastAsia" w:hAnsiTheme="minorEastAsia"/>
          <w:kern w:val="0"/>
          <w:sz w:val="24"/>
          <w:szCs w:val="24"/>
          <w:highlight w:val="none"/>
        </w:rPr>
        <w:t>20</w:t>
      </w:r>
      <w:r>
        <w:rPr>
          <w:rFonts w:hint="eastAsia" w:cs="Arial" w:asciiTheme="minorEastAsia" w:hAnsiTheme="minorEastAsia"/>
          <w:kern w:val="0"/>
          <w:sz w:val="24"/>
          <w:szCs w:val="24"/>
          <w:highlight w:val="none"/>
          <w:lang w:val="en-US" w:eastAsia="zh-CN"/>
        </w:rPr>
        <w:t>21</w:t>
      </w:r>
      <w:r>
        <w:rPr>
          <w:rFonts w:hint="eastAsia" w:cs="Arial" w:asciiTheme="minorEastAsia" w:hAnsiTheme="minorEastAsia"/>
          <w:kern w:val="0"/>
          <w:sz w:val="24"/>
          <w:szCs w:val="24"/>
          <w:highlight w:val="none"/>
        </w:rPr>
        <w:t>年</w:t>
      </w:r>
      <w:r>
        <w:rPr>
          <w:rFonts w:hint="eastAsia" w:cs="Arial" w:asciiTheme="minorEastAsia" w:hAnsiTheme="minorEastAsia"/>
          <w:kern w:val="0"/>
          <w:sz w:val="24"/>
          <w:szCs w:val="24"/>
          <w:highlight w:val="none"/>
          <w:lang w:val="en-US" w:eastAsia="zh-CN"/>
        </w:rPr>
        <w:t>06</w:t>
      </w:r>
      <w:r>
        <w:rPr>
          <w:rFonts w:hint="eastAsia" w:cs="Arial" w:asciiTheme="minorEastAsia" w:hAnsiTheme="minorEastAsia"/>
          <w:kern w:val="0"/>
          <w:sz w:val="24"/>
          <w:szCs w:val="24"/>
          <w:highlight w:val="none"/>
        </w:rPr>
        <w:t>月</w:t>
      </w:r>
      <w:r>
        <w:rPr>
          <w:rFonts w:hint="eastAsia" w:cs="Arial" w:asciiTheme="minorEastAsia" w:hAnsiTheme="minorEastAsia"/>
          <w:kern w:val="0"/>
          <w:sz w:val="24"/>
          <w:szCs w:val="24"/>
          <w:highlight w:val="none"/>
          <w:lang w:val="en-US" w:eastAsia="zh-CN"/>
        </w:rPr>
        <w:t>17</w:t>
      </w:r>
      <w:r>
        <w:rPr>
          <w:rFonts w:hint="eastAsia" w:cs="Arial" w:asciiTheme="minorEastAsia" w:hAnsiTheme="minorEastAsia"/>
          <w:kern w:val="0"/>
          <w:sz w:val="24"/>
          <w:szCs w:val="24"/>
          <w:highlight w:val="none"/>
        </w:rPr>
        <w:t>日</w:t>
      </w:r>
    </w:p>
    <w:p>
      <w:pPr>
        <w:widowControl/>
        <w:shd w:val="clear" w:color="auto" w:fill="FFFFFF"/>
        <w:spacing w:line="360" w:lineRule="auto"/>
        <w:jc w:val="right"/>
        <w:rPr>
          <w:rFonts w:hint="eastAsia" w:cs="Arial" w:asciiTheme="minorEastAsia" w:hAnsiTheme="minorEastAsia"/>
          <w:kern w:val="0"/>
          <w:sz w:val="24"/>
          <w:szCs w:val="24"/>
        </w:rPr>
      </w:pPr>
    </w:p>
    <w:p>
      <w:pPr>
        <w:widowControl/>
        <w:shd w:val="clear" w:color="auto" w:fill="FFFFFF"/>
        <w:spacing w:line="360" w:lineRule="auto"/>
        <w:jc w:val="right"/>
        <w:rPr>
          <w:rFonts w:hint="eastAsia" w:cs="Arial" w:asciiTheme="minorEastAsia" w:hAnsiTheme="minorEastAsia"/>
          <w:kern w:val="0"/>
          <w:sz w:val="24"/>
          <w:szCs w:val="24"/>
        </w:rPr>
      </w:pPr>
    </w:p>
    <w:p>
      <w:pPr>
        <w:widowControl/>
        <w:shd w:val="clear" w:color="auto" w:fill="FFFFFF"/>
        <w:spacing w:line="360" w:lineRule="auto"/>
        <w:jc w:val="left"/>
        <w:rPr>
          <w:rFonts w:hint="eastAsia" w:cs="Arial" w:asciiTheme="minorEastAsia" w:hAnsiTheme="minorEastAsia"/>
          <w:kern w:val="0"/>
          <w:sz w:val="24"/>
          <w:szCs w:val="24"/>
          <w:lang w:eastAsia="zh-CN"/>
        </w:rPr>
      </w:pPr>
      <w:r>
        <w:rPr>
          <w:rFonts w:hint="eastAsia" w:cs="Arial" w:asciiTheme="minorEastAsia" w:hAnsiTheme="minorEastAsia"/>
          <w:kern w:val="0"/>
          <w:sz w:val="24"/>
          <w:szCs w:val="24"/>
          <w:lang w:eastAsia="zh-CN"/>
        </w:rPr>
        <w:t>附件１</w:t>
      </w:r>
    </w:p>
    <w:p>
      <w:pPr>
        <w:spacing w:after="156" w:afterLines="50" w:line="320" w:lineRule="exact"/>
        <w:jc w:val="center"/>
        <w:rPr>
          <w:rFonts w:ascii="黑体" w:hAnsi="黑体" w:eastAsia="黑体"/>
          <w:b/>
          <w:sz w:val="28"/>
          <w:szCs w:val="28"/>
        </w:rPr>
      </w:pPr>
      <w:r>
        <w:rPr>
          <w:rFonts w:hint="eastAsia" w:ascii="黑体" w:hAnsi="黑体" w:eastAsia="黑体"/>
          <w:b/>
          <w:sz w:val="28"/>
          <w:szCs w:val="28"/>
        </w:rPr>
        <w:t>温州职业技术学院20</w:t>
      </w:r>
      <w:r>
        <w:rPr>
          <w:rFonts w:hint="eastAsia" w:ascii="黑体" w:hAnsi="黑体" w:eastAsia="黑体"/>
          <w:b/>
          <w:sz w:val="28"/>
          <w:szCs w:val="28"/>
          <w:lang w:val="en-US" w:eastAsia="zh-CN"/>
        </w:rPr>
        <w:t>21</w:t>
      </w:r>
      <w:r>
        <w:rPr>
          <w:rFonts w:hint="eastAsia" w:ascii="黑体" w:hAnsi="黑体" w:eastAsia="黑体"/>
          <w:b/>
          <w:sz w:val="28"/>
          <w:szCs w:val="28"/>
        </w:rPr>
        <w:t>年新技术应用“2+1”创业实验班报名表</w:t>
      </w:r>
    </w:p>
    <w:tbl>
      <w:tblPr>
        <w:tblStyle w:val="6"/>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343"/>
        <w:gridCol w:w="992"/>
        <w:gridCol w:w="1146"/>
        <w:gridCol w:w="1260"/>
        <w:gridCol w:w="126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00" w:type="dxa"/>
            <w:noWrap w:val="0"/>
            <w:vAlign w:val="center"/>
          </w:tcPr>
          <w:p>
            <w:pPr>
              <w:jc w:val="center"/>
              <w:rPr>
                <w:rFonts w:ascii="宋体" w:hAnsi="宋体"/>
                <w:sz w:val="24"/>
              </w:rPr>
            </w:pPr>
            <w:r>
              <w:rPr>
                <w:rFonts w:hint="eastAsia" w:ascii="宋体" w:hAnsi="宋体"/>
                <w:sz w:val="24"/>
              </w:rPr>
              <w:t>姓  名</w:t>
            </w:r>
          </w:p>
        </w:tc>
        <w:tc>
          <w:tcPr>
            <w:tcW w:w="1343" w:type="dxa"/>
            <w:noWrap w:val="0"/>
            <w:vAlign w:val="center"/>
          </w:tcPr>
          <w:p>
            <w:pPr>
              <w:jc w:val="center"/>
              <w:rPr>
                <w:rFonts w:ascii="宋体" w:hAnsi="宋体"/>
                <w:sz w:val="24"/>
              </w:rPr>
            </w:pPr>
          </w:p>
        </w:tc>
        <w:tc>
          <w:tcPr>
            <w:tcW w:w="992" w:type="dxa"/>
            <w:noWrap w:val="0"/>
            <w:vAlign w:val="center"/>
          </w:tcPr>
          <w:p>
            <w:pPr>
              <w:jc w:val="center"/>
              <w:rPr>
                <w:rFonts w:ascii="宋体" w:hAnsi="宋体"/>
                <w:sz w:val="24"/>
              </w:rPr>
            </w:pPr>
            <w:r>
              <w:rPr>
                <w:rFonts w:hint="eastAsia" w:ascii="宋体" w:hAnsi="宋体"/>
                <w:sz w:val="24"/>
              </w:rPr>
              <w:t>性  别</w:t>
            </w:r>
          </w:p>
        </w:tc>
        <w:tc>
          <w:tcPr>
            <w:tcW w:w="1146" w:type="dxa"/>
            <w:noWrap w:val="0"/>
            <w:vAlign w:val="center"/>
          </w:tcPr>
          <w:p>
            <w:pPr>
              <w:jc w:val="center"/>
              <w:rPr>
                <w:rFonts w:ascii="宋体" w:hAnsi="宋体"/>
                <w:sz w:val="24"/>
              </w:rPr>
            </w:pPr>
          </w:p>
        </w:tc>
        <w:tc>
          <w:tcPr>
            <w:tcW w:w="1260" w:type="dxa"/>
            <w:noWrap w:val="0"/>
            <w:vAlign w:val="center"/>
          </w:tcPr>
          <w:p>
            <w:pPr>
              <w:jc w:val="center"/>
              <w:rPr>
                <w:rFonts w:ascii="宋体" w:hAnsi="宋体"/>
                <w:sz w:val="24"/>
              </w:rPr>
            </w:pPr>
            <w:r>
              <w:rPr>
                <w:rFonts w:hint="eastAsia" w:ascii="宋体" w:hAnsi="宋体"/>
                <w:sz w:val="24"/>
              </w:rPr>
              <w:t>出生年月</w:t>
            </w:r>
          </w:p>
        </w:tc>
        <w:tc>
          <w:tcPr>
            <w:tcW w:w="1260" w:type="dxa"/>
            <w:noWrap w:val="0"/>
            <w:vAlign w:val="center"/>
          </w:tcPr>
          <w:p>
            <w:pPr>
              <w:jc w:val="center"/>
              <w:rPr>
                <w:rFonts w:ascii="宋体" w:hAnsi="宋体"/>
                <w:sz w:val="24"/>
              </w:rPr>
            </w:pPr>
          </w:p>
        </w:tc>
        <w:tc>
          <w:tcPr>
            <w:tcW w:w="1370" w:type="dxa"/>
            <w:vMerge w:val="restart"/>
            <w:noWrap w:val="0"/>
            <w:vAlign w:val="center"/>
          </w:tcPr>
          <w:p>
            <w:pPr>
              <w:widowControl/>
              <w:jc w:val="center"/>
              <w:rPr>
                <w:rFonts w:ascii="宋体" w:hAnsi="宋体"/>
                <w:sz w:val="24"/>
              </w:rPr>
            </w:pPr>
            <w:r>
              <w:rPr>
                <w:rFonts w:hint="eastAsia" w:ascii="宋体" w:hAnsi="宋体"/>
                <w:sz w:val="24"/>
              </w:rPr>
              <w:t>照</w:t>
            </w:r>
          </w:p>
          <w:p>
            <w:pPr>
              <w:widowControl/>
              <w:jc w:val="center"/>
              <w:rPr>
                <w:rFonts w:ascii="宋体" w:hAnsi="宋体"/>
                <w:sz w:val="24"/>
              </w:rPr>
            </w:pPr>
            <w:r>
              <w:rPr>
                <w:rFonts w:hint="eastAsia" w:ascii="宋体" w:hAnsi="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00" w:type="dxa"/>
            <w:noWrap w:val="0"/>
            <w:vAlign w:val="center"/>
          </w:tcPr>
          <w:p>
            <w:pPr>
              <w:jc w:val="center"/>
              <w:rPr>
                <w:rFonts w:ascii="宋体" w:hAnsi="宋体"/>
                <w:sz w:val="24"/>
              </w:rPr>
            </w:pPr>
            <w:r>
              <w:rPr>
                <w:rFonts w:hint="eastAsia" w:ascii="宋体" w:hAnsi="宋体"/>
                <w:sz w:val="24"/>
              </w:rPr>
              <w:t>专  业</w:t>
            </w:r>
          </w:p>
        </w:tc>
        <w:tc>
          <w:tcPr>
            <w:tcW w:w="1343" w:type="dxa"/>
            <w:noWrap w:val="0"/>
            <w:vAlign w:val="center"/>
          </w:tcPr>
          <w:p>
            <w:pPr>
              <w:jc w:val="center"/>
              <w:rPr>
                <w:rFonts w:ascii="宋体" w:hAnsi="宋体"/>
                <w:sz w:val="24"/>
              </w:rPr>
            </w:pPr>
          </w:p>
        </w:tc>
        <w:tc>
          <w:tcPr>
            <w:tcW w:w="992" w:type="dxa"/>
            <w:noWrap w:val="0"/>
            <w:vAlign w:val="center"/>
          </w:tcPr>
          <w:p>
            <w:pPr>
              <w:jc w:val="center"/>
              <w:rPr>
                <w:rFonts w:ascii="宋体" w:hAnsi="宋体"/>
                <w:sz w:val="24"/>
              </w:rPr>
            </w:pPr>
            <w:r>
              <w:rPr>
                <w:rFonts w:hint="eastAsia" w:ascii="宋体" w:hAnsi="宋体"/>
                <w:sz w:val="24"/>
              </w:rPr>
              <w:t>学  号</w:t>
            </w:r>
          </w:p>
        </w:tc>
        <w:tc>
          <w:tcPr>
            <w:tcW w:w="1146" w:type="dxa"/>
            <w:noWrap w:val="0"/>
            <w:vAlign w:val="center"/>
          </w:tcPr>
          <w:p>
            <w:pPr>
              <w:jc w:val="center"/>
              <w:rPr>
                <w:rFonts w:ascii="宋体" w:hAnsi="宋体"/>
                <w:sz w:val="24"/>
              </w:rPr>
            </w:pPr>
          </w:p>
        </w:tc>
        <w:tc>
          <w:tcPr>
            <w:tcW w:w="1260" w:type="dxa"/>
            <w:tcBorders>
              <w:top w:val="nil"/>
              <w:bottom w:val="single" w:color="auto" w:sz="4" w:space="0"/>
            </w:tcBorders>
            <w:noWrap w:val="0"/>
            <w:vAlign w:val="center"/>
          </w:tcPr>
          <w:p>
            <w:pPr>
              <w:widowControl/>
              <w:jc w:val="center"/>
              <w:rPr>
                <w:rFonts w:ascii="宋体" w:hAnsi="宋体"/>
                <w:sz w:val="24"/>
              </w:rPr>
            </w:pPr>
            <w:r>
              <w:rPr>
                <w:rFonts w:hint="eastAsia" w:ascii="宋体" w:hAnsi="宋体"/>
                <w:sz w:val="24"/>
              </w:rPr>
              <w:t>班  级</w:t>
            </w:r>
          </w:p>
        </w:tc>
        <w:tc>
          <w:tcPr>
            <w:tcW w:w="1260" w:type="dxa"/>
            <w:tcBorders>
              <w:top w:val="nil"/>
              <w:bottom w:val="single" w:color="auto" w:sz="4" w:space="0"/>
            </w:tcBorders>
            <w:noWrap w:val="0"/>
            <w:vAlign w:val="center"/>
          </w:tcPr>
          <w:p>
            <w:pPr>
              <w:widowControl/>
              <w:jc w:val="center"/>
              <w:rPr>
                <w:rFonts w:ascii="宋体" w:hAnsi="宋体"/>
                <w:sz w:val="24"/>
              </w:rPr>
            </w:pPr>
          </w:p>
        </w:tc>
        <w:tc>
          <w:tcPr>
            <w:tcW w:w="1370" w:type="dxa"/>
            <w:vMerge w:val="continue"/>
            <w:noWrap w:val="0"/>
            <w:vAlign w:val="center"/>
          </w:tcPr>
          <w:p>
            <w:pPr>
              <w:widowControl/>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0" w:type="dxa"/>
            <w:vMerge w:val="restart"/>
            <w:noWrap w:val="0"/>
            <w:vAlign w:val="center"/>
          </w:tcPr>
          <w:p>
            <w:pPr>
              <w:jc w:val="center"/>
              <w:rPr>
                <w:rFonts w:ascii="宋体" w:hAnsi="宋体"/>
                <w:sz w:val="24"/>
              </w:rPr>
            </w:pPr>
            <w:r>
              <w:rPr>
                <w:rFonts w:hint="eastAsia" w:ascii="宋体" w:hAnsi="宋体"/>
                <w:sz w:val="24"/>
              </w:rPr>
              <w:t>联系方式</w:t>
            </w:r>
          </w:p>
        </w:tc>
        <w:tc>
          <w:tcPr>
            <w:tcW w:w="1343" w:type="dxa"/>
            <w:noWrap w:val="0"/>
            <w:vAlign w:val="center"/>
          </w:tcPr>
          <w:p>
            <w:pPr>
              <w:jc w:val="center"/>
              <w:rPr>
                <w:rFonts w:ascii="宋体" w:hAnsi="宋体"/>
                <w:sz w:val="24"/>
              </w:rPr>
            </w:pPr>
            <w:r>
              <w:rPr>
                <w:rFonts w:hint="eastAsia" w:ascii="宋体" w:hAnsi="宋体"/>
                <w:sz w:val="24"/>
              </w:rPr>
              <w:t>家庭地址</w:t>
            </w:r>
          </w:p>
        </w:tc>
        <w:tc>
          <w:tcPr>
            <w:tcW w:w="6028" w:type="dxa"/>
            <w:gridSpan w:val="5"/>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00" w:type="dxa"/>
            <w:vMerge w:val="continue"/>
            <w:noWrap w:val="0"/>
            <w:vAlign w:val="center"/>
          </w:tcPr>
          <w:p>
            <w:pPr>
              <w:jc w:val="center"/>
              <w:rPr>
                <w:rFonts w:ascii="宋体" w:hAnsi="宋体"/>
                <w:sz w:val="24"/>
              </w:rPr>
            </w:pPr>
          </w:p>
        </w:tc>
        <w:tc>
          <w:tcPr>
            <w:tcW w:w="1343" w:type="dxa"/>
            <w:noWrap w:val="0"/>
            <w:vAlign w:val="center"/>
          </w:tcPr>
          <w:p>
            <w:pPr>
              <w:jc w:val="center"/>
              <w:rPr>
                <w:rFonts w:ascii="宋体" w:hAnsi="宋体"/>
                <w:sz w:val="24"/>
              </w:rPr>
            </w:pPr>
            <w:r>
              <w:rPr>
                <w:rFonts w:hint="eastAsia" w:ascii="宋体" w:hAnsi="宋体"/>
                <w:sz w:val="24"/>
              </w:rPr>
              <w:t>QQ（E-mail）</w:t>
            </w:r>
          </w:p>
        </w:tc>
        <w:tc>
          <w:tcPr>
            <w:tcW w:w="2138" w:type="dxa"/>
            <w:gridSpan w:val="2"/>
            <w:noWrap w:val="0"/>
            <w:vAlign w:val="center"/>
          </w:tcPr>
          <w:p>
            <w:pPr>
              <w:jc w:val="center"/>
              <w:rPr>
                <w:rFonts w:ascii="宋体" w:hAnsi="宋体"/>
                <w:sz w:val="24"/>
              </w:rPr>
            </w:pPr>
          </w:p>
        </w:tc>
        <w:tc>
          <w:tcPr>
            <w:tcW w:w="1260" w:type="dxa"/>
            <w:noWrap w:val="0"/>
            <w:vAlign w:val="center"/>
          </w:tcPr>
          <w:p>
            <w:pPr>
              <w:jc w:val="center"/>
              <w:rPr>
                <w:rFonts w:ascii="宋体" w:hAnsi="宋体"/>
                <w:sz w:val="24"/>
              </w:rPr>
            </w:pPr>
            <w:r>
              <w:rPr>
                <w:rFonts w:hint="eastAsia" w:ascii="宋体" w:hAnsi="宋体"/>
                <w:sz w:val="24"/>
              </w:rPr>
              <w:t>手机号码</w:t>
            </w:r>
          </w:p>
        </w:tc>
        <w:tc>
          <w:tcPr>
            <w:tcW w:w="2630" w:type="dxa"/>
            <w:gridSpan w:val="2"/>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43" w:type="dxa"/>
            <w:gridSpan w:val="2"/>
            <w:noWrap w:val="0"/>
            <w:vAlign w:val="center"/>
          </w:tcPr>
          <w:p>
            <w:pPr>
              <w:jc w:val="center"/>
              <w:rPr>
                <w:rFonts w:hint="eastAsia" w:ascii="宋体" w:hAnsi="宋体"/>
                <w:sz w:val="24"/>
              </w:rPr>
            </w:pPr>
            <w:r>
              <w:rPr>
                <w:rFonts w:hint="eastAsia" w:ascii="宋体" w:hAnsi="宋体"/>
                <w:sz w:val="24"/>
              </w:rPr>
              <w:t>专业特长及专利发明</w:t>
            </w:r>
          </w:p>
        </w:tc>
        <w:tc>
          <w:tcPr>
            <w:tcW w:w="6028" w:type="dxa"/>
            <w:gridSpan w:val="5"/>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43" w:type="dxa"/>
            <w:gridSpan w:val="2"/>
            <w:noWrap w:val="0"/>
            <w:vAlign w:val="center"/>
          </w:tcPr>
          <w:p>
            <w:pPr>
              <w:jc w:val="center"/>
              <w:rPr>
                <w:rFonts w:hint="eastAsia" w:ascii="宋体" w:hAnsi="宋体"/>
                <w:sz w:val="24"/>
              </w:rPr>
            </w:pPr>
            <w:r>
              <w:rPr>
                <w:rFonts w:hint="eastAsia" w:ascii="宋体" w:hAnsi="宋体"/>
                <w:sz w:val="24"/>
              </w:rPr>
              <w:t>创业项目</w:t>
            </w:r>
          </w:p>
        </w:tc>
        <w:tc>
          <w:tcPr>
            <w:tcW w:w="6028" w:type="dxa"/>
            <w:gridSpan w:val="5"/>
            <w:noWrap w:val="0"/>
            <w:vAlign w:val="center"/>
          </w:tcPr>
          <w:p>
            <w:pPr>
              <w:rPr>
                <w:rFonts w:ascii="宋体" w:hAnsi="宋体"/>
                <w:sz w:val="24"/>
              </w:rPr>
            </w:pPr>
            <w:r>
              <w:rPr>
                <w:rFonts w:hint="eastAsia" w:ascii="宋体" w:hAnsi="宋体"/>
                <w:sz w:val="24"/>
              </w:rPr>
              <w:sym w:font="Wingdings 2" w:char="F0A3"/>
            </w:r>
            <w:r>
              <w:rPr>
                <w:rFonts w:hint="eastAsia" w:ascii="宋体" w:hAnsi="宋体"/>
                <w:sz w:val="24"/>
              </w:rPr>
              <w:t>有</w:t>
            </w:r>
            <w:r>
              <w:rPr>
                <w:rFonts w:hint="eastAsia" w:ascii="宋体" w:hAnsi="宋体"/>
                <w:sz w:val="24"/>
                <w:u w:val="single"/>
              </w:rPr>
              <w:t xml:space="preserve">   </w:t>
            </w:r>
            <w:r>
              <w:rPr>
                <w:rFonts w:hint="eastAsia" w:ascii="宋体" w:hAnsi="宋体"/>
                <w:szCs w:val="21"/>
                <w:highlight w:val="yellow"/>
                <w:u w:val="single"/>
              </w:rPr>
              <w:t>（项目名称）</w:t>
            </w:r>
            <w:r>
              <w:rPr>
                <w:rFonts w:hint="eastAsia" w:ascii="宋体" w:hAnsi="宋体"/>
                <w:szCs w:val="21"/>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sym w:font="Wingdings 2" w:char="F0A3"/>
            </w:r>
            <w:r>
              <w:rPr>
                <w:rFonts w:hint="eastAsia" w:ascii="宋体" w:hAnsi="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atLeast"/>
          <w:jc w:val="center"/>
        </w:trPr>
        <w:tc>
          <w:tcPr>
            <w:tcW w:w="1200" w:type="dxa"/>
            <w:noWrap w:val="0"/>
            <w:vAlign w:val="center"/>
          </w:tcPr>
          <w:p>
            <w:pPr>
              <w:jc w:val="center"/>
              <w:rPr>
                <w:rFonts w:ascii="宋体" w:hAnsi="宋体"/>
                <w:sz w:val="24"/>
              </w:rPr>
            </w:pPr>
          </w:p>
          <w:p>
            <w:pPr>
              <w:jc w:val="center"/>
              <w:rPr>
                <w:rFonts w:hint="eastAsia" w:ascii="宋体" w:hAnsi="宋体"/>
                <w:sz w:val="24"/>
              </w:rPr>
            </w:pPr>
            <w:r>
              <w:rPr>
                <w:rFonts w:hint="eastAsia" w:ascii="宋体" w:hAnsi="宋体"/>
                <w:sz w:val="24"/>
              </w:rPr>
              <w:t>个人</w:t>
            </w:r>
          </w:p>
          <w:p>
            <w:pPr>
              <w:jc w:val="center"/>
              <w:rPr>
                <w:rFonts w:ascii="宋体" w:hAnsi="宋体"/>
                <w:sz w:val="24"/>
              </w:rPr>
            </w:pPr>
            <w:r>
              <w:rPr>
                <w:rFonts w:hint="eastAsia" w:ascii="宋体" w:hAnsi="宋体"/>
                <w:sz w:val="24"/>
              </w:rPr>
              <w:t>介绍</w:t>
            </w:r>
          </w:p>
        </w:tc>
        <w:tc>
          <w:tcPr>
            <w:tcW w:w="7371" w:type="dxa"/>
            <w:gridSpan w:val="6"/>
            <w:noWrap w:val="0"/>
            <w:vAlign w:val="top"/>
          </w:tcPr>
          <w:p>
            <w:pPr>
              <w:spacing w:line="320" w:lineRule="exact"/>
              <w:rPr>
                <w:rFonts w:hint="eastAsia" w:ascii="宋体" w:hAnsi="宋体"/>
                <w:szCs w:val="21"/>
                <w:highlight w:val="yellow"/>
              </w:rPr>
            </w:pPr>
            <w:r>
              <w:rPr>
                <w:rFonts w:hint="eastAsia" w:ascii="宋体" w:hAnsi="宋体"/>
                <w:szCs w:val="21"/>
                <w:highlight w:val="yellow"/>
              </w:rPr>
              <w:t>如有创业经历，请写清楚。</w:t>
            </w:r>
          </w:p>
          <w:p>
            <w:pPr>
              <w:spacing w:line="320" w:lineRule="exact"/>
              <w:rPr>
                <w:rFonts w:ascii="宋体" w:hAnsi="宋体"/>
                <w:szCs w:val="21"/>
              </w:rPr>
            </w:pPr>
            <w:r>
              <w:rPr>
                <w:rFonts w:hint="eastAsia" w:ascii="宋体" w:hAnsi="宋体"/>
                <w:szCs w:val="21"/>
                <w:highlight w:val="yellow"/>
              </w:rPr>
              <w:t>如有正在运营的项目、请写明项目概况、团队成员、经营收入等情况。(可附页)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200" w:type="dxa"/>
            <w:noWrap w:val="0"/>
            <w:vAlign w:val="center"/>
          </w:tcPr>
          <w:p>
            <w:pPr>
              <w:jc w:val="center"/>
              <w:rPr>
                <w:rFonts w:ascii="宋体" w:hAnsi="宋体"/>
                <w:sz w:val="24"/>
              </w:rPr>
            </w:pPr>
            <w:r>
              <w:rPr>
                <w:rFonts w:hint="eastAsia" w:ascii="宋体" w:hAnsi="宋体"/>
                <w:sz w:val="24"/>
              </w:rPr>
              <w:t>曾获荣誉</w:t>
            </w:r>
          </w:p>
          <w:p>
            <w:pPr>
              <w:jc w:val="center"/>
              <w:rPr>
                <w:rFonts w:ascii="宋体" w:hAnsi="宋体"/>
                <w:sz w:val="24"/>
              </w:rPr>
            </w:pPr>
          </w:p>
        </w:tc>
        <w:tc>
          <w:tcPr>
            <w:tcW w:w="7371" w:type="dxa"/>
            <w:gridSpan w:val="6"/>
            <w:noWrap w:val="0"/>
            <w:vAlign w:val="center"/>
          </w:tcPr>
          <w:p>
            <w:pPr>
              <w:jc w:val="center"/>
              <w:rPr>
                <w:rFonts w:hint="eastAsia"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课程情况说明</w:t>
            </w:r>
          </w:p>
        </w:tc>
        <w:tc>
          <w:tcPr>
            <w:tcW w:w="7371" w:type="dxa"/>
            <w:gridSpan w:val="6"/>
            <w:noWrap w:val="0"/>
            <w:vAlign w:val="top"/>
          </w:tcPr>
          <w:p>
            <w:pPr>
              <w:rPr>
                <w:rFonts w:hint="eastAsia" w:ascii="宋体" w:hAnsi="宋体"/>
                <w:b/>
              </w:rPr>
            </w:pPr>
          </w:p>
          <w:p>
            <w:pPr>
              <w:rPr>
                <w:rFonts w:hint="eastAsia" w:ascii="宋体" w:hAnsi="宋体"/>
                <w:b/>
                <w:sz w:val="24"/>
                <w:szCs w:val="24"/>
              </w:rPr>
            </w:pPr>
          </w:p>
          <w:p>
            <w:pPr>
              <w:rPr>
                <w:rFonts w:hint="eastAsia" w:ascii="宋体" w:hAnsi="宋体"/>
                <w:b/>
                <w:sz w:val="24"/>
                <w:szCs w:val="24"/>
                <w:u w:val="single"/>
              </w:rPr>
            </w:pPr>
            <w:r>
              <w:rPr>
                <w:rFonts w:hint="eastAsia" w:ascii="宋体" w:hAnsi="宋体"/>
                <w:b/>
                <w:sz w:val="24"/>
                <w:szCs w:val="24"/>
              </w:rPr>
              <w:t>在校期间</w:t>
            </w:r>
            <w:r>
              <w:rPr>
                <w:rFonts w:hint="eastAsia" w:ascii="宋体" w:hAnsi="宋体"/>
                <w:b/>
                <w:sz w:val="24"/>
                <w:szCs w:val="24"/>
                <w:lang w:eastAsia="zh-CN"/>
              </w:rPr>
              <w:t>，不及格的</w:t>
            </w:r>
            <w:r>
              <w:rPr>
                <w:rFonts w:hint="eastAsia" w:ascii="宋体" w:hAnsi="宋体"/>
                <w:b/>
                <w:sz w:val="24"/>
                <w:szCs w:val="24"/>
              </w:rPr>
              <w:t xml:space="preserve">课程数量 </w:t>
            </w:r>
            <w:r>
              <w:rPr>
                <w:rFonts w:hint="eastAsia" w:ascii="宋体" w:hAnsi="宋体"/>
                <w:b/>
                <w:sz w:val="24"/>
                <w:szCs w:val="24"/>
                <w:u w:val="single"/>
              </w:rPr>
              <w:t xml:space="preserve">           科</w:t>
            </w:r>
          </w:p>
          <w:p>
            <w:pPr>
              <w:rPr>
                <w:rFonts w:hint="eastAsia" w:ascii="宋体" w:hAnsi="宋体"/>
                <w:b/>
                <w:sz w:val="24"/>
                <w:szCs w:val="24"/>
              </w:rPr>
            </w:pPr>
          </w:p>
          <w:p>
            <w:pPr>
              <w:rPr>
                <w:rFonts w:ascii="宋体" w:hAnsi="宋体"/>
                <w:b/>
                <w:sz w:val="24"/>
                <w:szCs w:val="24"/>
              </w:rPr>
            </w:pPr>
            <w:r>
              <w:rPr>
                <w:rFonts w:hint="eastAsia" w:ascii="宋体" w:hAnsi="宋体"/>
                <w:b/>
                <w:sz w:val="24"/>
                <w:szCs w:val="24"/>
              </w:rPr>
              <w:t>并请系部教务管理部门确认签字，盖章。</w:t>
            </w: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jc w:val="center"/>
              <w:rPr>
                <w:rFonts w:hint="eastAsia" w:ascii="宋体" w:hAnsi="宋体"/>
              </w:rPr>
            </w:pPr>
            <w:r>
              <w:rPr>
                <w:rFonts w:hint="eastAsia" w:ascii="宋体" w:hAnsi="宋体"/>
              </w:rPr>
              <w:t>签名：</w:t>
            </w:r>
          </w:p>
          <w:p>
            <w:pPr>
              <w:jc w:val="right"/>
              <w:rPr>
                <w:rFonts w:hint="eastAsia" w:ascii="宋体" w:hAnsi="宋体"/>
              </w:rPr>
            </w:pPr>
          </w:p>
          <w:p>
            <w:pPr>
              <w:jc w:val="right"/>
              <w:rPr>
                <w:rFonts w:hint="eastAsia" w:ascii="宋体" w:hAnsi="宋体"/>
              </w:rPr>
            </w:pPr>
            <w:r>
              <w:rPr>
                <w:rFonts w:hint="eastAsia" w:ascii="宋体" w:hAnsi="宋体"/>
              </w:rPr>
              <w:t>年   月  日（系部教务管理部门盖章）</w:t>
            </w:r>
          </w:p>
          <w:p>
            <w:pPr>
              <w:tabs>
                <w:tab w:val="left" w:pos="4044"/>
              </w:tabs>
              <w:ind w:right="420"/>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创业导师推荐意见</w:t>
            </w:r>
          </w:p>
        </w:tc>
        <w:tc>
          <w:tcPr>
            <w:tcW w:w="7371" w:type="dxa"/>
            <w:gridSpan w:val="6"/>
            <w:noWrap w:val="0"/>
            <w:vAlign w:val="center"/>
          </w:tcPr>
          <w:p>
            <w:pPr>
              <w:jc w:val="left"/>
              <w:rPr>
                <w:rFonts w:hint="eastAsia" w:ascii="宋体" w:hAnsi="宋体"/>
                <w:i w:val="0"/>
                <w:iCs/>
                <w:szCs w:val="21"/>
              </w:rPr>
            </w:pPr>
            <w:r>
              <w:rPr>
                <w:rFonts w:hint="eastAsia" w:ascii="宋体" w:hAnsi="宋体"/>
                <w:i w:val="0"/>
                <w:iCs/>
                <w:szCs w:val="21"/>
              </w:rPr>
              <w:t>指愿意担任该生创业全程指导的创业导师，将统一纳入创业班创业导师库管理</w:t>
            </w:r>
          </w:p>
          <w:p>
            <w:pPr>
              <w:jc w:val="center"/>
              <w:rPr>
                <w:rFonts w:hint="eastAsia" w:ascii="宋体" w:hAnsi="宋体"/>
                <w:b/>
                <w:sz w:val="24"/>
                <w:szCs w:val="24"/>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r>
              <w:rPr>
                <w:rFonts w:hint="eastAsia" w:ascii="宋体" w:hAnsi="宋体"/>
              </w:rPr>
              <w:t xml:space="preserve">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系（</w:t>
            </w:r>
            <w:r>
              <w:rPr>
                <w:rFonts w:hint="eastAsia" w:ascii="宋体" w:hAnsi="宋体"/>
                <w:szCs w:val="21"/>
                <w:lang w:eastAsia="zh-CN"/>
              </w:rPr>
              <w:t>二级学院</w:t>
            </w:r>
            <w:r>
              <w:rPr>
                <w:rFonts w:hint="eastAsia" w:ascii="宋体" w:hAnsi="宋体"/>
                <w:szCs w:val="21"/>
              </w:rPr>
              <w:t>）推荐意见</w:t>
            </w:r>
          </w:p>
        </w:tc>
        <w:tc>
          <w:tcPr>
            <w:tcW w:w="7371" w:type="dxa"/>
            <w:gridSpan w:val="6"/>
            <w:noWrap w:val="0"/>
            <w:vAlign w:val="center"/>
          </w:tcPr>
          <w:p>
            <w:pPr>
              <w:jc w:val="center"/>
              <w:rPr>
                <w:rFonts w:hint="eastAsia" w:ascii="宋体" w:hAnsi="宋体"/>
              </w:rPr>
            </w:pPr>
          </w:p>
          <w:p>
            <w:pPr>
              <w:jc w:val="center"/>
              <w:rPr>
                <w:rFonts w:hint="eastAsia" w:ascii="宋体" w:hAnsi="宋体"/>
              </w:rPr>
            </w:pPr>
          </w:p>
          <w:p>
            <w:pPr>
              <w:rPr>
                <w:rFonts w:hint="eastAsia" w:ascii="宋体" w:hAnsi="宋体"/>
              </w:rPr>
            </w:pPr>
          </w:p>
          <w:p>
            <w:pPr>
              <w:jc w:val="center"/>
              <w:rPr>
                <w:rFonts w:hint="eastAsia" w:ascii="宋体" w:hAnsi="宋体"/>
              </w:rPr>
            </w:pPr>
          </w:p>
          <w:p>
            <w:pPr>
              <w:jc w:val="center"/>
              <w:rPr>
                <w:rFonts w:hint="eastAsia" w:ascii="宋体" w:hAnsi="宋体"/>
              </w:rPr>
            </w:pPr>
            <w:r>
              <w:rPr>
                <w:rFonts w:hint="eastAsia" w:ascii="宋体" w:hAnsi="宋体"/>
              </w:rPr>
              <w:t xml:space="preserve">                签名：</w:t>
            </w:r>
          </w:p>
          <w:p>
            <w:pPr>
              <w:jc w:val="center"/>
              <w:rPr>
                <w:rFonts w:hint="eastAsia" w:ascii="宋体" w:hAnsi="宋体"/>
              </w:rPr>
            </w:pPr>
          </w:p>
          <w:p>
            <w:pPr>
              <w:jc w:val="right"/>
              <w:rPr>
                <w:rFonts w:hint="eastAsia" w:ascii="宋体" w:hAnsi="宋体"/>
              </w:rPr>
            </w:pPr>
            <w:r>
              <w:rPr>
                <w:rFonts w:hint="eastAsia" w:ascii="宋体" w:hAnsi="宋体"/>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创业学院意见</w:t>
            </w:r>
          </w:p>
        </w:tc>
        <w:tc>
          <w:tcPr>
            <w:tcW w:w="7371" w:type="dxa"/>
            <w:gridSpan w:val="6"/>
            <w:noWrap w:val="0"/>
            <w:vAlign w:val="center"/>
          </w:tcPr>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r>
              <w:rPr>
                <w:rFonts w:hint="eastAsia" w:ascii="宋体" w:hAnsi="宋体"/>
              </w:rPr>
              <w:t>年   月  日（盖章）</w:t>
            </w:r>
          </w:p>
        </w:tc>
      </w:tr>
    </w:tbl>
    <w:p>
      <w:pPr>
        <w:spacing w:line="360" w:lineRule="auto"/>
        <w:jc w:val="left"/>
        <w:rPr>
          <w:rFonts w:hint="eastAsia" w:ascii="宋体" w:hAnsi="宋体"/>
          <w:sz w:val="18"/>
          <w:szCs w:val="18"/>
        </w:rPr>
      </w:pPr>
    </w:p>
    <w:p>
      <w:pPr>
        <w:widowControl/>
        <w:shd w:val="clear" w:color="auto" w:fill="FFFFFF"/>
        <w:spacing w:line="360" w:lineRule="auto"/>
        <w:jc w:val="left"/>
        <w:rPr>
          <w:rFonts w:hint="eastAsia" w:cs="Arial" w:asciiTheme="minorEastAsia" w:hAnsiTheme="minorEastAsia"/>
          <w:kern w:val="0"/>
          <w:sz w:val="24"/>
          <w:szCs w:val="24"/>
          <w:lang w:eastAsia="zh-CN"/>
        </w:rPr>
        <w:sectPr>
          <w:pgSz w:w="11906" w:h="16838"/>
          <w:pgMar w:top="1440" w:right="1800" w:bottom="1440" w:left="1800" w:header="851" w:footer="992" w:gutter="0"/>
          <w:cols w:space="425" w:num="1"/>
          <w:docGrid w:type="lines" w:linePitch="312" w:charSpace="0"/>
        </w:sectPr>
      </w:pPr>
      <w:bookmarkStart w:id="0" w:name="_GoBack"/>
      <w:bookmarkEnd w:id="0"/>
    </w:p>
    <w:p>
      <w:pPr>
        <w:widowControl/>
        <w:shd w:val="clear" w:color="auto" w:fill="FFFFFF"/>
        <w:spacing w:line="360" w:lineRule="auto"/>
        <w:jc w:val="left"/>
        <w:rPr>
          <w:rFonts w:hint="default" w:cs="Arial" w:asciiTheme="minorEastAsia" w:hAnsiTheme="minorEastAsia"/>
          <w:kern w:val="0"/>
          <w:sz w:val="24"/>
          <w:szCs w:val="24"/>
          <w:lang w:val="en-US" w:eastAsia="zh-CN"/>
        </w:rPr>
      </w:pPr>
      <w:r>
        <w:rPr>
          <w:rFonts w:hint="eastAsia" w:cs="Arial" w:asciiTheme="minorEastAsia" w:hAnsiTheme="minorEastAsia"/>
          <w:kern w:val="0"/>
          <w:sz w:val="24"/>
          <w:szCs w:val="24"/>
          <w:lang w:eastAsia="zh-CN"/>
        </w:rPr>
        <w:t>附件</w:t>
      </w:r>
      <w:r>
        <w:rPr>
          <w:rFonts w:hint="eastAsia" w:cs="Arial" w:asciiTheme="minorEastAsia" w:hAnsiTheme="minorEastAsia"/>
          <w:kern w:val="0"/>
          <w:sz w:val="24"/>
          <w:szCs w:val="24"/>
          <w:lang w:val="en-US" w:eastAsia="zh-CN"/>
        </w:rPr>
        <w:t>2</w:t>
      </w:r>
    </w:p>
    <w:tbl>
      <w:tblPr>
        <w:tblStyle w:val="6"/>
        <w:tblW w:w="13623" w:type="dxa"/>
        <w:tblInd w:w="93" w:type="dxa"/>
        <w:tblLayout w:type="fixed"/>
        <w:tblCellMar>
          <w:top w:w="0" w:type="dxa"/>
          <w:left w:w="108" w:type="dxa"/>
          <w:bottom w:w="0" w:type="dxa"/>
          <w:right w:w="108" w:type="dxa"/>
        </w:tblCellMar>
      </w:tblPr>
      <w:tblGrid>
        <w:gridCol w:w="910"/>
        <w:gridCol w:w="1373"/>
        <w:gridCol w:w="709"/>
        <w:gridCol w:w="1559"/>
        <w:gridCol w:w="1418"/>
        <w:gridCol w:w="1134"/>
        <w:gridCol w:w="1843"/>
        <w:gridCol w:w="2126"/>
        <w:gridCol w:w="2551"/>
      </w:tblGrid>
      <w:tr>
        <w:tblPrEx>
          <w:tblCellMar>
            <w:top w:w="0" w:type="dxa"/>
            <w:left w:w="108" w:type="dxa"/>
            <w:bottom w:w="0" w:type="dxa"/>
            <w:right w:w="108" w:type="dxa"/>
          </w:tblCellMar>
        </w:tblPrEx>
        <w:trPr>
          <w:trHeight w:val="516" w:hRule="atLeast"/>
        </w:trPr>
        <w:tc>
          <w:tcPr>
            <w:tcW w:w="13623" w:type="dxa"/>
            <w:gridSpan w:val="9"/>
            <w:tcBorders>
              <w:top w:val="nil"/>
              <w:left w:val="nil"/>
              <w:bottom w:val="single" w:color="auto" w:sz="4" w:space="0"/>
              <w:right w:val="nil"/>
            </w:tcBorders>
            <w:shd w:val="clear" w:color="auto" w:fill="auto"/>
            <w:noWrap/>
            <w:vAlign w:val="center"/>
          </w:tcPr>
          <w:p>
            <w:pPr>
              <w:spacing w:after="156" w:afterLines="50" w:line="320" w:lineRule="exact"/>
              <w:jc w:val="center"/>
              <w:rPr>
                <w:rFonts w:hint="eastAsia" w:ascii="黑体" w:hAnsi="黑体" w:eastAsia="黑体"/>
                <w:b/>
                <w:sz w:val="32"/>
                <w:szCs w:val="32"/>
              </w:rPr>
            </w:pPr>
            <w:r>
              <w:rPr>
                <w:rFonts w:hint="eastAsia" w:ascii="黑体" w:hAnsi="黑体" w:eastAsia="黑体"/>
                <w:b/>
                <w:sz w:val="32"/>
                <w:szCs w:val="32"/>
              </w:rPr>
              <w:t>温州职业技术学院</w:t>
            </w:r>
            <w:r>
              <w:rPr>
                <w:rFonts w:hint="eastAsia" w:ascii="黑体" w:hAnsi="黑体" w:eastAsia="黑体"/>
                <w:b/>
                <w:sz w:val="32"/>
                <w:szCs w:val="32"/>
                <w:lang w:val="en-US" w:eastAsia="zh-CN"/>
              </w:rPr>
              <w:t>2021</w:t>
            </w:r>
            <w:r>
              <w:rPr>
                <w:rFonts w:hint="eastAsia" w:ascii="黑体" w:hAnsi="黑体" w:eastAsia="黑体"/>
                <w:b/>
                <w:sz w:val="32"/>
                <w:szCs w:val="32"/>
              </w:rPr>
              <w:t>年新技术应用“2+1”创业实验班报名汇总表</w:t>
            </w:r>
          </w:p>
          <w:p>
            <w:pPr>
              <w:spacing w:after="156" w:afterLines="50" w:line="320" w:lineRule="exact"/>
              <w:ind w:firstLine="1440" w:firstLineChars="600"/>
              <w:jc w:val="left"/>
              <w:rPr>
                <w:rFonts w:hint="eastAsia" w:asciiTheme="minorEastAsia" w:hAnsiTheme="minorEastAsia"/>
                <w:sz w:val="24"/>
                <w:szCs w:val="24"/>
              </w:rPr>
            </w:pPr>
          </w:p>
          <w:p>
            <w:pPr>
              <w:spacing w:after="156" w:afterLines="50" w:line="320" w:lineRule="exact"/>
              <w:jc w:val="left"/>
              <w:rPr>
                <w:rFonts w:hint="eastAsia" w:asciiTheme="minorEastAsia" w:hAnsiTheme="minorEastAsia"/>
                <w:sz w:val="24"/>
                <w:szCs w:val="24"/>
              </w:rPr>
            </w:pPr>
            <w:r>
              <w:rPr>
                <w:rFonts w:hint="eastAsia" w:asciiTheme="minorEastAsia" w:hAnsiTheme="minorEastAsia"/>
                <w:sz w:val="24"/>
                <w:szCs w:val="24"/>
              </w:rPr>
              <w:t>系</w:t>
            </w:r>
            <w:r>
              <w:rPr>
                <w:rFonts w:hint="eastAsia" w:asciiTheme="minorEastAsia" w:hAnsiTheme="minorEastAsia"/>
                <w:sz w:val="24"/>
                <w:szCs w:val="24"/>
                <w:lang w:eastAsia="zh-CN"/>
              </w:rPr>
              <w:t>（二级学院）</w:t>
            </w:r>
            <w:r>
              <w:rPr>
                <w:rFonts w:hint="eastAsia" w:asciiTheme="minorEastAsia" w:hAnsiTheme="minorEastAsia"/>
                <w:sz w:val="24"/>
                <w:szCs w:val="24"/>
              </w:rPr>
              <w:t>（盖章）</w:t>
            </w:r>
            <w:r>
              <w:rPr>
                <w:rFonts w:hint="eastAsia" w:asciiTheme="minorEastAsia" w:hAnsiTheme="minorEastAsia"/>
                <w:sz w:val="24"/>
                <w:szCs w:val="24"/>
                <w:lang w:eastAsia="zh-CN"/>
              </w:rPr>
              <w:t>：</w:t>
            </w:r>
            <w:r>
              <w:rPr>
                <w:rFonts w:hint="eastAsia" w:asciiTheme="minorEastAsia" w:hAnsiTheme="minorEastAsia"/>
                <w:sz w:val="24"/>
                <w:szCs w:val="24"/>
              </w:rPr>
              <w:t xml:space="preserve">                                                    填表人：</w:t>
            </w:r>
          </w:p>
        </w:tc>
      </w:tr>
      <w:tr>
        <w:tblPrEx>
          <w:tblCellMar>
            <w:top w:w="0" w:type="dxa"/>
            <w:left w:w="108" w:type="dxa"/>
            <w:bottom w:w="0" w:type="dxa"/>
            <w:right w:w="108" w:type="dxa"/>
          </w:tblCellMar>
        </w:tblPrEx>
        <w:trPr>
          <w:trHeight w:val="85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系别</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专业</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学号</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班级</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手机号码</w:t>
            </w: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是否有创业项目（若有请写出项目名称）</w:t>
            </w:r>
          </w:p>
        </w:tc>
      </w:tr>
      <w:tr>
        <w:tblPrEx>
          <w:tblCellMar>
            <w:top w:w="0" w:type="dxa"/>
            <w:left w:w="108" w:type="dxa"/>
            <w:bottom w:w="0" w:type="dxa"/>
            <w:right w:w="108" w:type="dxa"/>
          </w:tblCellMar>
        </w:tblPrEx>
        <w:trPr>
          <w:trHeight w:val="85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85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80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85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851"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255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bl>
    <w:p>
      <w:pPr>
        <w:widowControl/>
        <w:shd w:val="clear" w:color="auto" w:fill="FFFFFF"/>
        <w:spacing w:line="360" w:lineRule="auto"/>
        <w:jc w:val="left"/>
        <w:rPr>
          <w:rFonts w:hint="eastAsia" w:cs="Arial" w:asciiTheme="minorEastAsia" w:hAnsiTheme="minorEastAsia"/>
          <w:kern w:val="0"/>
          <w:sz w:val="24"/>
          <w:szCs w:val="24"/>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EC"/>
    <w:rsid w:val="00033A37"/>
    <w:rsid w:val="0003405B"/>
    <w:rsid w:val="0017617F"/>
    <w:rsid w:val="001F75EC"/>
    <w:rsid w:val="00217DF0"/>
    <w:rsid w:val="002F0D0D"/>
    <w:rsid w:val="003161B4"/>
    <w:rsid w:val="003232CE"/>
    <w:rsid w:val="00363D40"/>
    <w:rsid w:val="003F43B0"/>
    <w:rsid w:val="00406FD9"/>
    <w:rsid w:val="004646C8"/>
    <w:rsid w:val="00473EFD"/>
    <w:rsid w:val="00481606"/>
    <w:rsid w:val="004B6A01"/>
    <w:rsid w:val="004C17AA"/>
    <w:rsid w:val="0055599C"/>
    <w:rsid w:val="005A2971"/>
    <w:rsid w:val="006A013D"/>
    <w:rsid w:val="006C747E"/>
    <w:rsid w:val="007637CC"/>
    <w:rsid w:val="0078014F"/>
    <w:rsid w:val="007E4025"/>
    <w:rsid w:val="00824A00"/>
    <w:rsid w:val="008C3C8E"/>
    <w:rsid w:val="009752DF"/>
    <w:rsid w:val="00991EFE"/>
    <w:rsid w:val="009B6BAB"/>
    <w:rsid w:val="00A33B03"/>
    <w:rsid w:val="00A55C1C"/>
    <w:rsid w:val="00A95DAB"/>
    <w:rsid w:val="00B362BE"/>
    <w:rsid w:val="00B81C6E"/>
    <w:rsid w:val="00BA4174"/>
    <w:rsid w:val="00C2677D"/>
    <w:rsid w:val="00C6622A"/>
    <w:rsid w:val="00C9224A"/>
    <w:rsid w:val="00CF6A0C"/>
    <w:rsid w:val="00D1078A"/>
    <w:rsid w:val="00D31E32"/>
    <w:rsid w:val="00D42CE9"/>
    <w:rsid w:val="00D557AF"/>
    <w:rsid w:val="00D75D8B"/>
    <w:rsid w:val="00D96990"/>
    <w:rsid w:val="00DC16DC"/>
    <w:rsid w:val="00DE4BFE"/>
    <w:rsid w:val="00E36C21"/>
    <w:rsid w:val="00E41F88"/>
    <w:rsid w:val="00E57CB4"/>
    <w:rsid w:val="00E72CB7"/>
    <w:rsid w:val="00ED6E89"/>
    <w:rsid w:val="00F5422F"/>
    <w:rsid w:val="00F63315"/>
    <w:rsid w:val="00F66486"/>
    <w:rsid w:val="00F67022"/>
    <w:rsid w:val="00F85E4A"/>
    <w:rsid w:val="00FF7AC7"/>
    <w:rsid w:val="017E1AEF"/>
    <w:rsid w:val="024B5456"/>
    <w:rsid w:val="031B5CB6"/>
    <w:rsid w:val="03F64783"/>
    <w:rsid w:val="07145ED7"/>
    <w:rsid w:val="07F63389"/>
    <w:rsid w:val="0C131F42"/>
    <w:rsid w:val="0D4D3582"/>
    <w:rsid w:val="13BB225D"/>
    <w:rsid w:val="1456765D"/>
    <w:rsid w:val="1A7113E7"/>
    <w:rsid w:val="1FCD17AA"/>
    <w:rsid w:val="222F42D1"/>
    <w:rsid w:val="22AD4D71"/>
    <w:rsid w:val="23B15925"/>
    <w:rsid w:val="24CC1B9E"/>
    <w:rsid w:val="25AE7799"/>
    <w:rsid w:val="25E83690"/>
    <w:rsid w:val="2D031573"/>
    <w:rsid w:val="2E561DD4"/>
    <w:rsid w:val="2F74509F"/>
    <w:rsid w:val="31D55BD7"/>
    <w:rsid w:val="33F33E48"/>
    <w:rsid w:val="348774AF"/>
    <w:rsid w:val="38062FC3"/>
    <w:rsid w:val="392C7B59"/>
    <w:rsid w:val="3F562225"/>
    <w:rsid w:val="40933611"/>
    <w:rsid w:val="40C03272"/>
    <w:rsid w:val="40E07171"/>
    <w:rsid w:val="43801317"/>
    <w:rsid w:val="491C67AA"/>
    <w:rsid w:val="4AE41836"/>
    <w:rsid w:val="4B09550F"/>
    <w:rsid w:val="4B311FC2"/>
    <w:rsid w:val="4B481C0F"/>
    <w:rsid w:val="4FFD7C84"/>
    <w:rsid w:val="55461502"/>
    <w:rsid w:val="57353BB6"/>
    <w:rsid w:val="585154E5"/>
    <w:rsid w:val="58B04339"/>
    <w:rsid w:val="59293F98"/>
    <w:rsid w:val="5E1A1E9E"/>
    <w:rsid w:val="6E0E1496"/>
    <w:rsid w:val="72D875BB"/>
    <w:rsid w:val="74FD787C"/>
    <w:rsid w:val="75B403AC"/>
    <w:rsid w:val="79307E70"/>
    <w:rsid w:val="7C29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批注框文本 Char"/>
    <w:basedOn w:val="7"/>
    <w:link w:val="3"/>
    <w:semiHidden/>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日期 Char"/>
    <w:basedOn w:val="7"/>
    <w:link w:val="2"/>
    <w:semiHidden/>
    <w:qFormat/>
    <w:uiPriority w:val="99"/>
    <w:rPr>
      <w:kern w:val="2"/>
      <w:sz w:val="21"/>
      <w:szCs w:val="22"/>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327</Words>
  <Characters>1869</Characters>
  <Lines>15</Lines>
  <Paragraphs>4</Paragraphs>
  <TotalTime>7</TotalTime>
  <ScaleCrop>false</ScaleCrop>
  <LinksUpToDate>false</LinksUpToDate>
  <CharactersWithSpaces>2192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2018-05-31T05:45:00Z</dcterms:created>
  <dc:creator>AutoBVT</dc:creator>
  <cp:lastModifiedBy>佳心糖</cp:lastModifiedBy>
  <cp:lastPrinted>2016-05-10T09:33:00Z</cp:lastPrinted>
  <dcterms:modified xsi:type="dcterms:W3CDTF">2021-06-17T03:17:04Z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91798EDB51294AAC8D69213520603E79</vt:lpwstr>
  </property>
</Properties>
</file>