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华文中宋" w:hAnsi="华文中宋" w:eastAsia="华文中宋" w:cs="华文中宋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浙江省委政法委员会  浙江省法学会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20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22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年度法学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研究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课题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申请书</w:t>
      </w:r>
      <w:bookmarkEnd w:id="0"/>
    </w:p>
    <w:p>
      <w:pPr>
        <w:spacing w:line="480" w:lineRule="auto"/>
        <w:rPr>
          <w:sz w:val="44"/>
          <w:szCs w:val="44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spacing w:before="156" w:beforeLines="50" w:after="156" w:afterLines="50"/>
        <w:ind w:firstLine="320" w:firstLineChars="100"/>
        <w:jc w:val="left"/>
        <w:rPr>
          <w:rFonts w:hint="eastAsia" w:ascii="华文中宋" w:hAnsi="宋体" w:eastAsia="华文中宋"/>
          <w:snapToGrid w:val="0"/>
          <w:kern w:val="0"/>
          <w:sz w:val="32"/>
          <w:szCs w:val="32"/>
          <w:u w:val="single"/>
        </w:rPr>
      </w:pPr>
      <w:r>
        <w:rPr>
          <w:rFonts w:hint="eastAsia" w:ascii="华文中宋" w:hAnsi="宋体" w:eastAsia="华文中宋"/>
          <w:snapToGrid w:val="0"/>
          <w:kern w:val="0"/>
          <w:sz w:val="32"/>
          <w:szCs w:val="32"/>
        </w:rPr>
        <w:t>课  题  名  称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before="156" w:beforeLines="50" w:after="156" w:afterLines="50"/>
        <w:ind w:firstLine="320" w:firstLineChars="100"/>
        <w:jc w:val="left"/>
        <w:rPr>
          <w:rFonts w:hint="eastAsia" w:ascii="华文中宋" w:hAnsi="宋体" w:eastAsia="华文中宋"/>
          <w:snapToGrid w:val="0"/>
          <w:kern w:val="0"/>
          <w:sz w:val="32"/>
          <w:szCs w:val="32"/>
          <w:u w:val="single"/>
        </w:rPr>
      </w:pPr>
      <w:r>
        <w:rPr>
          <w:rFonts w:hint="eastAsia" w:ascii="华文中宋" w:hAnsi="宋体" w:eastAsia="华文中宋"/>
          <w:snapToGrid w:val="0"/>
          <w:kern w:val="0"/>
          <w:sz w:val="32"/>
          <w:szCs w:val="32"/>
          <w:lang w:val="en-US" w:eastAsia="zh-CN"/>
        </w:rPr>
        <w:t>指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</w:rPr>
        <w:t xml:space="preserve">  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  <w:lang w:val="en-US" w:eastAsia="zh-CN"/>
        </w:rPr>
        <w:t>南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</w:rPr>
        <w:t xml:space="preserve">  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  <w:lang w:val="en-US" w:eastAsia="zh-CN"/>
        </w:rPr>
        <w:t>序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</w:rPr>
        <w:t xml:space="preserve">  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  <w:lang w:val="en-US" w:eastAsia="zh-CN"/>
        </w:rPr>
        <w:t>号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before="156" w:beforeLines="50" w:after="156" w:afterLines="50"/>
        <w:ind w:firstLine="320" w:firstLineChars="100"/>
        <w:jc w:val="left"/>
        <w:rPr>
          <w:rFonts w:ascii="华文中宋" w:hAnsi="宋体" w:eastAsia="华文中宋"/>
          <w:snapToGrid w:val="0"/>
          <w:kern w:val="0"/>
          <w:sz w:val="32"/>
          <w:szCs w:val="32"/>
        </w:rPr>
      </w:pPr>
      <w:r>
        <w:rPr>
          <w:rFonts w:hint="eastAsia" w:ascii="华文中宋" w:hAnsi="宋体" w:eastAsia="华文中宋"/>
          <w:snapToGrid w:val="0"/>
          <w:kern w:val="0"/>
          <w:sz w:val="32"/>
          <w:szCs w:val="32"/>
        </w:rPr>
        <w:t>课 题 主 持 人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before="156" w:beforeLines="50" w:after="156" w:afterLines="50"/>
        <w:ind w:firstLine="320" w:firstLineChars="100"/>
        <w:jc w:val="left"/>
        <w:rPr>
          <w:rFonts w:ascii="华文中宋" w:hAnsi="宋体" w:eastAsia="华文中宋"/>
          <w:snapToGrid w:val="0"/>
          <w:kern w:val="0"/>
          <w:sz w:val="32"/>
          <w:szCs w:val="32"/>
        </w:rPr>
      </w:pPr>
      <w:r>
        <w:rPr>
          <w:rFonts w:hint="eastAsia" w:ascii="华文中宋" w:hAnsi="宋体" w:eastAsia="华文中宋"/>
          <w:snapToGrid w:val="0"/>
          <w:kern w:val="0"/>
          <w:sz w:val="32"/>
          <w:szCs w:val="32"/>
        </w:rPr>
        <w:t>主持人所在单位</w:t>
      </w:r>
      <w:r>
        <w:rPr>
          <w:rFonts w:hint="eastAsia" w:ascii="华文中宋" w:hAnsi="宋体" w:eastAsia="华文中宋"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浙江省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法学会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月制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请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人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承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诺</w:t>
      </w:r>
    </w:p>
    <w:p>
      <w:pPr>
        <w:spacing w:line="360" w:lineRule="auto"/>
        <w:ind w:firstLine="560" w:firstLineChars="200"/>
        <w:rPr>
          <w:rFonts w:ascii="仿宋_GB2312" w:hAnsi="宋体" w:eastAsia="楷体_GB2312"/>
          <w:sz w:val="28"/>
          <w:szCs w:val="28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本人郑重声明，该申请系自愿提出，对申请书中填写的各项内容的真实性负责，保证不存在知识产权方面问题。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本人已经认真阅读并完全接受《浙江省委政法委员会 浙江省法学会2022年度法学研究课题申报公告》的规定。如获准立项，本人承诺以“课题设计”内容和立项协议书为约束，遵守浙江省委政法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  <w:r>
        <w:rPr>
          <w:rFonts w:hint="eastAsia" w:ascii="仿宋" w:hAnsi="仿宋" w:eastAsia="仿宋" w:cs="仿宋"/>
          <w:sz w:val="32"/>
          <w:szCs w:val="32"/>
        </w:rPr>
        <w:t>和浙江省法学会的有关规定。按计划开展研究，按时完成研究任务，取得预期成果。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本人已经了解课题</w:t>
      </w:r>
      <w:r>
        <w:rPr>
          <w:rFonts w:hint="eastAsia" w:ascii="仿宋" w:hAnsi="仿宋" w:eastAsia="仿宋" w:cs="仿宋"/>
          <w:sz w:val="32"/>
          <w:szCs w:val="32"/>
        </w:rPr>
        <w:t>最终成果</w:t>
      </w:r>
      <w:r>
        <w:rPr>
          <w:rFonts w:hint="eastAsia" w:ascii="仿宋" w:hAnsi="仿宋" w:eastAsia="仿宋" w:cs="仿宋"/>
          <w:kern w:val="0"/>
          <w:sz w:val="32"/>
          <w:szCs w:val="32"/>
        </w:rPr>
        <w:t>需进行鉴定，通过鉴定后予以结项。</w:t>
      </w:r>
      <w:r>
        <w:rPr>
          <w:rFonts w:hint="eastAsia" w:ascii="仿宋" w:hAnsi="仿宋" w:eastAsia="仿宋" w:cs="仿宋"/>
          <w:sz w:val="32"/>
          <w:szCs w:val="32"/>
        </w:rPr>
        <w:t>浙江省委政法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  <w:r>
        <w:rPr>
          <w:rFonts w:hint="eastAsia" w:ascii="仿宋" w:hAnsi="仿宋" w:eastAsia="仿宋" w:cs="仿宋"/>
          <w:sz w:val="32"/>
          <w:szCs w:val="32"/>
        </w:rPr>
        <w:t>和浙江省法学会有权优先使用本课题的研究成果（包括阶段性成果和最终成果）。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</w:p>
    <w:p>
      <w:pPr>
        <w:spacing w:line="360" w:lineRule="auto"/>
        <w:ind w:left="4560" w:right="902" w:hanging="6080" w:hangingChars="19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申请人： </w:t>
      </w:r>
    </w:p>
    <w:p>
      <w:pPr>
        <w:spacing w:before="156" w:beforeLines="50" w:line="360" w:lineRule="auto"/>
        <w:ind w:right="902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年   月   日</w:t>
      </w:r>
    </w:p>
    <w:p>
      <w:pPr>
        <w:spacing w:line="360" w:lineRule="auto"/>
        <w:ind w:right="90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/>
          <w:b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ind w:firstLine="2861" w:firstLineChars="794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填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表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说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明</w:t>
      </w:r>
    </w:p>
    <w:p>
      <w:pPr>
        <w:ind w:firstLine="2551" w:firstLineChars="794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numPr>
          <w:ilvl w:val="0"/>
          <w:numId w:val="0"/>
        </w:numPr>
        <w:spacing w:line="48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一、申请人需提交装订成册的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纸质版申请书1式1份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使用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邮政EMS</w:t>
      </w:r>
      <w:r>
        <w:rPr>
          <w:rFonts w:hint="eastAsia" w:ascii="仿宋" w:hAnsi="仿宋" w:eastAsia="仿宋" w:cs="仿宋"/>
          <w:sz w:val="32"/>
          <w:szCs w:val="32"/>
        </w:rPr>
        <w:t>邮寄至：杭州市省府路8号省行政中心10号楼浙江省法学会研究部，邮编310025。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电子版申请书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发至邮箱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zjsfxhkt@163.com，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邮件名称为“申请意向：姓名+单位+课题名称”。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、请严格按照本表格式填写，可加行，但请勿变动格式及字体字号。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、本表所有栏目均应如实填写，填写不完整、不按要求填写的，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原则上</w:t>
      </w:r>
      <w:r>
        <w:rPr>
          <w:rFonts w:hint="eastAsia" w:ascii="仿宋" w:hAnsi="仿宋" w:eastAsia="仿宋" w:cs="仿宋"/>
          <w:sz w:val="32"/>
          <w:szCs w:val="32"/>
        </w:rPr>
        <w:t>视为无效申请。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、注意事项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指南序号：应填写申请书所对应的《课题指南》项目序号。例如，申请《课题指南》中的第一项“习近平法治思想研究”，请填写“一”。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）工作单位：应填写申请人所在单位全称，如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浙江省人民检察院、浙江大学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通讯</w:t>
      </w: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仿宋"/>
          <w:sz w:val="32"/>
          <w:szCs w:val="32"/>
        </w:rPr>
        <w:t>填写详细通讯地址（不能仅以单位名称代替）和邮政编码。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）课题组成员：指除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课题</w:t>
      </w:r>
      <w:r>
        <w:rPr>
          <w:rFonts w:hint="eastAsia" w:ascii="仿宋" w:hAnsi="仿宋" w:eastAsia="仿宋" w:cs="仿宋"/>
          <w:sz w:val="32"/>
          <w:szCs w:val="32"/>
        </w:rPr>
        <w:t>主持人外的其他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课题</w:t>
      </w:r>
      <w:r>
        <w:rPr>
          <w:rFonts w:hint="eastAsia" w:ascii="仿宋" w:hAnsi="仿宋" w:eastAsia="仿宋" w:cs="仿宋"/>
          <w:sz w:val="32"/>
          <w:szCs w:val="32"/>
        </w:rPr>
        <w:t>参加人，不包括科研管理、财务管理、后勤服务等人员。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）成果形式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sz w:val="32"/>
          <w:szCs w:val="32"/>
        </w:rPr>
        <w:t>研究报告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调研报告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专著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论文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可以选择多项，至少选择一项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480" w:lineRule="exact"/>
        <w:ind w:firstLine="643" w:firstLineChars="200"/>
        <w:rPr>
          <w:rFonts w:hint="eastAsia" w:ascii="仿宋" w:hAnsi="仿宋" w:eastAsia="仿宋" w:cs="仿宋"/>
          <w:b/>
          <w:kern w:val="0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联系人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陈  羽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电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话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0571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-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87059397</w:t>
      </w:r>
    </w:p>
    <w:p>
      <w:pPr>
        <w:numPr>
          <w:ilvl w:val="0"/>
          <w:numId w:val="1"/>
        </w:numPr>
        <w:spacing w:line="48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mail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zjsfxhkt@163.com   </w:t>
      </w:r>
    </w:p>
    <w:p>
      <w:pPr>
        <w:numPr>
          <w:ilvl w:val="0"/>
          <w:numId w:val="0"/>
        </w:numPr>
        <w:spacing w:line="480" w:lineRule="exac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4"/>
        <w:tblW w:w="1061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444"/>
        <w:gridCol w:w="547"/>
        <w:gridCol w:w="883"/>
        <w:gridCol w:w="394"/>
        <w:gridCol w:w="820"/>
        <w:gridCol w:w="455"/>
        <w:gridCol w:w="168"/>
        <w:gridCol w:w="680"/>
        <w:gridCol w:w="754"/>
        <w:gridCol w:w="602"/>
        <w:gridCol w:w="538"/>
        <w:gridCol w:w="147"/>
        <w:gridCol w:w="1263"/>
        <w:gridCol w:w="150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9" w:hRule="atLeast"/>
        </w:trPr>
        <w:tc>
          <w:tcPr>
            <w:tcW w:w="1061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/>
                <w:b/>
                <w:sz w:val="28"/>
                <w:szCs w:val="24"/>
              </w:rPr>
              <w:t>表一：基本情况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85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  <w:t>课题名称</w:t>
            </w:r>
          </w:p>
        </w:tc>
        <w:tc>
          <w:tcPr>
            <w:tcW w:w="905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指南序号</w:t>
            </w:r>
          </w:p>
        </w:tc>
        <w:tc>
          <w:tcPr>
            <w:tcW w:w="905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成果形式</w:t>
            </w:r>
          </w:p>
        </w:tc>
        <w:tc>
          <w:tcPr>
            <w:tcW w:w="905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A研究报告  B调研报告   C专著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成果字数</w:t>
            </w:r>
          </w:p>
        </w:tc>
        <w:tc>
          <w:tcPr>
            <w:tcW w:w="905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学科分类</w:t>
            </w: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按法学二级学科填写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研究类型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请选择下列之一：基础研究、应用对策研究、综合研究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</w:t>
            </w:r>
          </w:p>
        </w:tc>
        <w:tc>
          <w:tcPr>
            <w:tcW w:w="26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27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主持人姓名</w:t>
            </w: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28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5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行政职务</w:t>
            </w:r>
          </w:p>
        </w:tc>
        <w:tc>
          <w:tcPr>
            <w:tcW w:w="28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专业职称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5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最终学位</w:t>
            </w: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研究领域</w:t>
            </w:r>
          </w:p>
        </w:tc>
        <w:tc>
          <w:tcPr>
            <w:tcW w:w="551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643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担任导师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博士生导师或硕士生导师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22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643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邮政编码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39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371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座机：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手机：</w:t>
            </w:r>
          </w:p>
        </w:tc>
        <w:tc>
          <w:tcPr>
            <w:tcW w:w="14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电子邮箱</w:t>
            </w:r>
          </w:p>
        </w:tc>
        <w:tc>
          <w:tcPr>
            <w:tcW w:w="39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320" w:hRule="atLeast"/>
        </w:trPr>
        <w:tc>
          <w:tcPr>
            <w:tcW w:w="527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如未被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立项资助</w:t>
            </w:r>
            <w:r>
              <w:rPr>
                <w:rFonts w:hint="eastAsia" w:ascii="Times New Roman" w:hAnsi="Times New Roman"/>
                <w:sz w:val="24"/>
                <w:szCs w:val="24"/>
              </w:rPr>
              <w:t>课题，是否愿意立项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不资助</w:t>
            </w:r>
            <w:r>
              <w:rPr>
                <w:rFonts w:hint="eastAsia" w:ascii="Times New Roman" w:hAnsi="Times New Roman"/>
                <w:sz w:val="24"/>
                <w:szCs w:val="24"/>
              </w:rPr>
              <w:t>课题？</w:t>
            </w:r>
          </w:p>
        </w:tc>
        <w:tc>
          <w:tcPr>
            <w:tcW w:w="534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愿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意（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  <w:lang w:val="en-US" w:eastAsia="zh-CN"/>
              </w:rPr>
              <w:t>主持</w:t>
            </w:r>
            <w:r>
              <w:rPr>
                <w:rFonts w:hint="eastAsia"/>
                <w:sz w:val="24"/>
              </w:rPr>
              <w:t>人签</w:t>
            </w:r>
            <w:r>
              <w:rPr>
                <w:rFonts w:hint="eastAsia"/>
                <w:sz w:val="24"/>
                <w:lang w:val="en-US" w:eastAsia="zh-CN"/>
              </w:rPr>
              <w:t>字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不愿意（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25" w:hRule="atLeast"/>
        </w:trPr>
        <w:tc>
          <w:tcPr>
            <w:tcW w:w="10618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  <w:t>课题组成员（可根据实际需要加行）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2" w:hRule="atLeast"/>
        </w:trPr>
        <w:tc>
          <w:tcPr>
            <w:tcW w:w="127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最终学位</w:t>
            </w: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专业职称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行政职务</w:t>
            </w:r>
          </w:p>
        </w:tc>
        <w:tc>
          <w:tcPr>
            <w:tcW w:w="33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7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3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56" w:hRule="atLeast"/>
        </w:trPr>
        <w:tc>
          <w:tcPr>
            <w:tcW w:w="127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工作单位</w:t>
            </w:r>
          </w:p>
        </w:tc>
        <w:tc>
          <w:tcPr>
            <w:tcW w:w="806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58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46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63" w:hRule="atLeast"/>
        </w:trPr>
        <w:tc>
          <w:tcPr>
            <w:tcW w:w="127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最终学位</w:t>
            </w: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专业职称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行政职务</w:t>
            </w:r>
          </w:p>
        </w:tc>
        <w:tc>
          <w:tcPr>
            <w:tcW w:w="33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58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3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8" w:hRule="atLeast"/>
        </w:trPr>
        <w:tc>
          <w:tcPr>
            <w:tcW w:w="127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工作单位</w:t>
            </w:r>
          </w:p>
        </w:tc>
        <w:tc>
          <w:tcPr>
            <w:tcW w:w="806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52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46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2" w:hRule="atLeast"/>
        </w:trPr>
        <w:tc>
          <w:tcPr>
            <w:tcW w:w="127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最终学位</w:t>
            </w: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专业职称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行政职务</w:t>
            </w:r>
          </w:p>
        </w:tc>
        <w:tc>
          <w:tcPr>
            <w:tcW w:w="33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5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3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58" w:hRule="atLeast"/>
        </w:trPr>
        <w:tc>
          <w:tcPr>
            <w:tcW w:w="127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工作单位</w:t>
            </w:r>
          </w:p>
        </w:tc>
        <w:tc>
          <w:tcPr>
            <w:tcW w:w="806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58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46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997" w:hRule="atLeast"/>
        </w:trPr>
        <w:tc>
          <w:tcPr>
            <w:tcW w:w="1061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hint="eastAsia" w:ascii="Arial Narrow" w:hAnsi="Arial Narrow"/>
                <w:b/>
                <w:sz w:val="28"/>
                <w:szCs w:val="28"/>
              </w:rPr>
              <w:t>表二：主持人曾经主持社科研究项目及完成情况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67" w:hRule="exact"/>
        </w:trPr>
        <w:tc>
          <w:tcPr>
            <w:tcW w:w="20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hint="eastAsia" w:ascii="Arial Narrow" w:hAnsi="Arial Narrow"/>
                <w:sz w:val="24"/>
                <w:szCs w:val="24"/>
              </w:rPr>
              <w:t>项目来源</w:t>
            </w:r>
          </w:p>
        </w:tc>
        <w:tc>
          <w:tcPr>
            <w:tcW w:w="1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hint="eastAsia" w:ascii="Arial Narrow" w:hAnsi="Arial Narrow"/>
                <w:sz w:val="24"/>
                <w:szCs w:val="24"/>
              </w:rPr>
              <w:t>类别</w:t>
            </w:r>
          </w:p>
        </w:tc>
        <w:tc>
          <w:tcPr>
            <w:tcW w:w="441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hint="eastAsia" w:ascii="Arial Narrow" w:hAnsi="Arial Narrow"/>
                <w:sz w:val="24"/>
                <w:szCs w:val="24"/>
              </w:rPr>
              <w:t>课题名称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hint="eastAsia" w:ascii="Arial Narrow" w:hAnsi="Arial Narrow"/>
                <w:sz w:val="24"/>
                <w:szCs w:val="24"/>
              </w:rPr>
              <w:t>立项时间</w:t>
            </w:r>
          </w:p>
        </w:tc>
        <w:tc>
          <w:tcPr>
            <w:tcW w:w="13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hint="eastAsia" w:ascii="Arial Narrow" w:hAnsi="Arial Narrow"/>
                <w:sz w:val="24"/>
                <w:szCs w:val="24"/>
              </w:rPr>
              <w:t>是否结项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24" w:hRule="exact"/>
        </w:trPr>
        <w:tc>
          <w:tcPr>
            <w:tcW w:w="20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73" w:hRule="exact"/>
        </w:trPr>
        <w:tc>
          <w:tcPr>
            <w:tcW w:w="20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73" w:hRule="exact"/>
        </w:trPr>
        <w:tc>
          <w:tcPr>
            <w:tcW w:w="20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1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26" w:hRule="atLeast"/>
        </w:trPr>
        <w:tc>
          <w:tcPr>
            <w:tcW w:w="10618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hint="eastAsia" w:ascii="Arial Narrow" w:hAnsi="Arial Narrow"/>
                <w:b/>
                <w:sz w:val="28"/>
                <w:szCs w:val="28"/>
              </w:rPr>
              <w:t>表三：研究基础和研究条件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33" w:hRule="atLeast"/>
        </w:trPr>
        <w:tc>
          <w:tcPr>
            <w:tcW w:w="10618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hint="eastAsia" w:ascii="Arial Narrow" w:hAnsi="Arial Narrow"/>
                <w:sz w:val="24"/>
                <w:szCs w:val="24"/>
              </w:rPr>
              <w:t>主持人近5年发表</w:t>
            </w:r>
            <w:r>
              <w:rPr>
                <w:rFonts w:hint="eastAsia" w:ascii="Arial Narrow" w:hAnsi="Arial Narrow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Arial Narrow" w:hAnsi="Arial Narrow"/>
                <w:sz w:val="24"/>
                <w:szCs w:val="24"/>
              </w:rPr>
              <w:t>出版</w:t>
            </w:r>
            <w:r>
              <w:rPr>
                <w:rFonts w:hint="eastAsia"/>
                <w:sz w:val="24"/>
                <w:szCs w:val="24"/>
              </w:rPr>
              <w:t>的相关研</w:t>
            </w:r>
            <w:r>
              <w:rPr>
                <w:rFonts w:hint="eastAsia" w:ascii="Arial Narrow" w:hAnsi="Arial Narrow"/>
                <w:sz w:val="24"/>
                <w:szCs w:val="24"/>
              </w:rPr>
              <w:t>究成果（注明刊物的年、期或出版社、出版日期）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2603" w:hRule="atLeast"/>
        </w:trPr>
        <w:tc>
          <w:tcPr>
            <w:tcW w:w="10618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Arial Narrow" w:hAnsi="Arial Narro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78" w:hRule="atLeast"/>
        </w:trPr>
        <w:tc>
          <w:tcPr>
            <w:tcW w:w="10618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hint="eastAsia" w:ascii="Arial Narrow" w:hAnsi="Arial Narrow"/>
                <w:sz w:val="24"/>
                <w:szCs w:val="24"/>
              </w:rPr>
              <w:t>课题组成员近3年发表</w:t>
            </w:r>
            <w:r>
              <w:rPr>
                <w:rFonts w:hint="eastAsia" w:ascii="Arial Narrow" w:hAnsi="Arial Narrow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Arial Narrow" w:hAnsi="Arial Narrow"/>
                <w:sz w:val="24"/>
                <w:szCs w:val="24"/>
              </w:rPr>
              <w:t>出版的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相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关</w:t>
            </w:r>
            <w:r>
              <w:rPr>
                <w:rFonts w:hint="eastAsia" w:ascii="Arial Narrow" w:hAnsi="Arial Narrow"/>
                <w:sz w:val="24"/>
                <w:szCs w:val="24"/>
              </w:rPr>
              <w:t>研究成果（注明刊物的年、期或出版社、出版日期）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</w:trPr>
        <w:tc>
          <w:tcPr>
            <w:tcW w:w="10618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Arial Narrow" w:hAnsi="Arial Narrow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Arial Narrow" w:hAnsi="Arial Narrow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Arial Narrow" w:hAnsi="Arial Narrow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Arial Narrow" w:hAnsi="Arial Narrow"/>
                <w:sz w:val="24"/>
                <w:szCs w:val="24"/>
              </w:rPr>
            </w:pPr>
          </w:p>
          <w:p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40" w:hRule="atLeast"/>
        </w:trPr>
        <w:tc>
          <w:tcPr>
            <w:tcW w:w="10618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/>
                <w:b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4"/>
              </w:rPr>
              <w:t>表</w:t>
            </w:r>
            <w:r>
              <w:rPr>
                <w:rFonts w:hint="eastAsia" w:ascii="Times New Roman" w:hAnsi="Times New Roman"/>
                <w:b/>
                <w:sz w:val="28"/>
                <w:szCs w:val="24"/>
                <w:lang w:val="en-US" w:eastAsia="zh-CN"/>
              </w:rPr>
              <w:t>四</w:t>
            </w:r>
            <w:r>
              <w:rPr>
                <w:rFonts w:hint="eastAsia" w:ascii="Times New Roman" w:hAnsi="Times New Roman"/>
                <w:b/>
                <w:sz w:val="28"/>
                <w:szCs w:val="24"/>
              </w:rPr>
              <w:t>：</w:t>
            </w:r>
            <w:r>
              <w:rPr>
                <w:rFonts w:hint="eastAsia" w:ascii="Times New Roman" w:hAnsi="Times New Roman"/>
                <w:b/>
                <w:sz w:val="28"/>
                <w:szCs w:val="24"/>
                <w:lang w:val="en-US" w:eastAsia="zh-CN"/>
              </w:rPr>
              <w:t>研究内容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90" w:hRule="atLeast"/>
        </w:trPr>
        <w:tc>
          <w:tcPr>
            <w:tcW w:w="10618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lang w:val="en-US" w:eastAsia="zh-CN"/>
              </w:rPr>
            </w:pPr>
            <w:r>
              <w:rPr>
                <w:rFonts w:hint="eastAsia"/>
                <w:sz w:val="24"/>
              </w:rPr>
              <w:t>内容包括：（1）</w:t>
            </w:r>
            <w:r>
              <w:rPr>
                <w:rFonts w:hint="eastAsia"/>
                <w:sz w:val="24"/>
                <w:lang w:val="en-US" w:eastAsia="zh-CN"/>
              </w:rPr>
              <w:t>研究的主要内容、</w:t>
            </w:r>
            <w:r>
              <w:rPr>
                <w:rFonts w:hint="eastAsia"/>
                <w:sz w:val="24"/>
              </w:rPr>
              <w:t>主要观点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主要创新</w:t>
            </w:r>
            <w:r>
              <w:rPr>
                <w:rFonts w:hint="eastAsia"/>
                <w:sz w:val="24"/>
              </w:rPr>
              <w:t>，解决的问题或提出的主要对策建议及论证理由（不少于3000字）；（2）是否开展调研、调研方式及主要成果；（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研究情况的</w:t>
            </w:r>
            <w:r>
              <w:rPr>
                <w:rFonts w:hint="eastAsia"/>
                <w:sz w:val="24"/>
              </w:rPr>
              <w:t>自我评估，</w:t>
            </w:r>
            <w:r>
              <w:rPr>
                <w:rFonts w:hint="eastAsia"/>
                <w:sz w:val="24"/>
                <w:lang w:val="en-US" w:eastAsia="zh-CN"/>
              </w:rPr>
              <w:t>成果的理论价值、实践价值，需要完善之处，下一步研究计划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10877" w:hRule="atLeast"/>
        </w:trPr>
        <w:tc>
          <w:tcPr>
            <w:tcW w:w="10618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2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1542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1542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13932" w:hRule="atLeast"/>
        </w:trPr>
        <w:tc>
          <w:tcPr>
            <w:tcW w:w="10618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2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1542"/>
              </w:tabs>
              <w:bidi w:val="0"/>
              <w:jc w:val="left"/>
              <w:rPr>
                <w:lang w:val="en-US" w:eastAsia="zh-CN"/>
              </w:rPr>
            </w:pPr>
          </w:p>
          <w:p>
            <w:pPr>
              <w:tabs>
                <w:tab w:val="left" w:pos="1542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13932" w:hRule="atLeast"/>
        </w:trPr>
        <w:tc>
          <w:tcPr>
            <w:tcW w:w="10618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2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702" w:hRule="atLeast"/>
        </w:trPr>
        <w:tc>
          <w:tcPr>
            <w:tcW w:w="10618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Arial Narrow" w:hAnsi="Arial Narrow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4"/>
              </w:rPr>
              <w:t>表</w:t>
            </w:r>
            <w:r>
              <w:rPr>
                <w:rFonts w:hint="eastAsia"/>
                <w:b/>
                <w:sz w:val="28"/>
                <w:szCs w:val="24"/>
                <w:lang w:val="en-US" w:eastAsia="zh-CN"/>
              </w:rPr>
              <w:t>五</w:t>
            </w:r>
            <w:r>
              <w:rPr>
                <w:rFonts w:hint="eastAsia" w:ascii="Times New Roman" w:hAnsi="Times New Roman"/>
                <w:b/>
                <w:sz w:val="28"/>
                <w:szCs w:val="24"/>
              </w:rPr>
              <w:t>：</w:t>
            </w:r>
            <w:r>
              <w:rPr>
                <w:rFonts w:hint="eastAsia"/>
                <w:b/>
                <w:sz w:val="28"/>
                <w:szCs w:val="24"/>
                <w:lang w:val="en-US" w:eastAsia="zh-CN"/>
              </w:rPr>
              <w:t>组织评审意见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160" w:hRule="atLeast"/>
        </w:trPr>
        <w:tc>
          <w:tcPr>
            <w:tcW w:w="10618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tabs>
                <w:tab w:val="left" w:pos="2520"/>
              </w:tabs>
              <w:spacing w:line="460" w:lineRule="exac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初审意见：</w:t>
            </w:r>
          </w:p>
          <w:p>
            <w:pPr>
              <w:tabs>
                <w:tab w:val="left" w:pos="2520"/>
              </w:tabs>
              <w:spacing w:line="460" w:lineRule="exact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tabs>
                <w:tab w:val="left" w:pos="2520"/>
              </w:tabs>
              <w:spacing w:line="460" w:lineRule="exact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tabs>
                <w:tab w:val="left" w:pos="2520"/>
              </w:tabs>
              <w:spacing w:line="460" w:lineRule="exact"/>
              <w:ind w:firstLine="7840" w:firstLineChars="2450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tabs>
                <w:tab w:val="left" w:pos="2520"/>
              </w:tabs>
              <w:spacing w:line="460" w:lineRule="exact"/>
              <w:ind w:firstLine="7840" w:firstLineChars="2450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tabs>
                <w:tab w:val="left" w:pos="2520"/>
              </w:tabs>
              <w:spacing w:line="460" w:lineRule="exact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tabs>
                <w:tab w:val="left" w:pos="2520"/>
              </w:tabs>
              <w:spacing w:line="460" w:lineRule="exact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tabs>
                <w:tab w:val="left" w:pos="2520"/>
              </w:tabs>
              <w:spacing w:line="460" w:lineRule="exact"/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  月    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355" w:hRule="atLeast"/>
        </w:trPr>
        <w:tc>
          <w:tcPr>
            <w:tcW w:w="10618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tabs>
                <w:tab w:val="left" w:pos="2520"/>
              </w:tabs>
              <w:spacing w:line="4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复审</w:t>
            </w:r>
            <w:r>
              <w:rPr>
                <w:rFonts w:hint="eastAsia"/>
                <w:sz w:val="32"/>
                <w:szCs w:val="32"/>
              </w:rPr>
              <w:t>意见：</w:t>
            </w:r>
          </w:p>
          <w:p>
            <w:pPr>
              <w:tabs>
                <w:tab w:val="left" w:pos="2520"/>
              </w:tabs>
              <w:spacing w:line="460" w:lineRule="exact"/>
              <w:rPr>
                <w:sz w:val="32"/>
                <w:szCs w:val="32"/>
              </w:rPr>
            </w:pPr>
          </w:p>
          <w:p>
            <w:pPr>
              <w:tabs>
                <w:tab w:val="left" w:pos="2520"/>
              </w:tabs>
              <w:spacing w:line="460" w:lineRule="exact"/>
              <w:rPr>
                <w:sz w:val="24"/>
                <w:szCs w:val="24"/>
              </w:rPr>
            </w:pPr>
          </w:p>
          <w:p>
            <w:pPr>
              <w:tabs>
                <w:tab w:val="left" w:pos="2520"/>
              </w:tabs>
              <w:spacing w:line="460" w:lineRule="exact"/>
              <w:rPr>
                <w:sz w:val="24"/>
                <w:szCs w:val="24"/>
              </w:rPr>
            </w:pPr>
          </w:p>
          <w:p>
            <w:pPr>
              <w:tabs>
                <w:tab w:val="left" w:pos="2520"/>
              </w:tabs>
              <w:spacing w:line="460" w:lineRule="exac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ind w:firstLine="6400" w:firstLineChars="2000"/>
              <w:jc w:val="left"/>
              <w:rPr>
                <w:rFonts w:hint="eastAsia"/>
                <w:sz w:val="32"/>
                <w:szCs w:val="32"/>
              </w:rPr>
            </w:pPr>
          </w:p>
          <w:p>
            <w:pPr>
              <w:ind w:firstLine="6400" w:firstLineChars="200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3765" w:hRule="atLeast"/>
        </w:trPr>
        <w:tc>
          <w:tcPr>
            <w:tcW w:w="10618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Arial Narrow" w:hAnsi="Arial Narrow"/>
                <w:sz w:val="32"/>
                <w:szCs w:val="32"/>
                <w:lang w:val="en-US" w:eastAsia="zh-CN"/>
              </w:rPr>
            </w:pPr>
            <w:r>
              <w:rPr>
                <w:rFonts w:hint="eastAsia" w:ascii="Arial Narrow" w:hAnsi="Arial Narrow"/>
                <w:sz w:val="32"/>
                <w:szCs w:val="32"/>
                <w:lang w:val="en-US" w:eastAsia="zh-CN"/>
              </w:rPr>
              <w:t>终审意见：</w:t>
            </w:r>
          </w:p>
          <w:p>
            <w:pPr>
              <w:jc w:val="left"/>
              <w:rPr>
                <w:rFonts w:hint="eastAsia" w:ascii="Arial Narrow" w:hAnsi="Arial Narrow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Arial Narrow" w:hAnsi="Arial Narrow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32"/>
                <w:szCs w:val="32"/>
              </w:rPr>
            </w:pPr>
          </w:p>
          <w:p>
            <w:pPr>
              <w:jc w:val="left"/>
              <w:rPr>
                <w:rFonts w:hint="eastAsia"/>
                <w:sz w:val="32"/>
                <w:szCs w:val="32"/>
              </w:rPr>
            </w:pPr>
          </w:p>
          <w:p>
            <w:pPr>
              <w:jc w:val="left"/>
              <w:rPr>
                <w:rFonts w:hint="eastAsia"/>
                <w:sz w:val="32"/>
                <w:szCs w:val="32"/>
              </w:rPr>
            </w:pPr>
          </w:p>
          <w:p>
            <w:pPr>
              <w:jc w:val="left"/>
              <w:rPr>
                <w:rFonts w:hint="eastAsia"/>
                <w:sz w:val="32"/>
                <w:szCs w:val="32"/>
              </w:rPr>
            </w:pPr>
          </w:p>
          <w:p>
            <w:pPr>
              <w:ind w:firstLine="6400" w:firstLineChars="20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公文小标宋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Narrow">
    <w:panose1 w:val="020B07060202020A0204"/>
    <w:charset w:val="00"/>
    <w:family w:val="swiss"/>
    <w:pitch w:val="default"/>
    <w:sig w:usb0="00000287" w:usb1="00000800" w:usb2="00000000" w:usb3="00000000" w:csb0="2000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E37399"/>
    <w:multiLevelType w:val="singleLevel"/>
    <w:tmpl w:val="91E37399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DD821"/>
    <w:rsid w:val="777DD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2022-01-16T00:24:00Z</dcterms:created>
  <dc:creator>enly</dc:creator>
  <cp:lastModifiedBy>enly</cp:lastModifiedBy>
  <dcterms:modified xsi:type="dcterms:W3CDTF">2022-01-16T00:25:29Z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