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Helvetica" w:hint="eastAsia"/>
          <w:sz w:val="28"/>
          <w:szCs w:val="28"/>
        </w:rPr>
        <w:t>附件</w:t>
      </w:r>
      <w:r w:rsidR="00D43629">
        <w:rPr>
          <w:rFonts w:ascii="黑体" w:eastAsia="黑体" w:hAnsi="黑体" w:cs="Helvetica" w:hint="eastAsia"/>
          <w:sz w:val="28"/>
          <w:szCs w:val="28"/>
        </w:rPr>
        <w:t>1</w:t>
      </w:r>
    </w:p>
    <w:p w:rsidR="005E654C" w:rsidRDefault="005E654C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  <w:r>
        <w:rPr>
          <w:rFonts w:eastAsia="楷体_GB2312" w:hint="eastAsia"/>
          <w:b/>
          <w:bCs/>
          <w:sz w:val="28"/>
          <w:szCs w:val="28"/>
        </w:rPr>
        <w:t xml:space="preserve">      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浙江省哲学社会科学规划课题</w:t>
      </w:r>
    </w:p>
    <w:p w:rsidR="005E654C" w:rsidRDefault="005E654C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/>
          <w:kern w:val="0"/>
          <w:sz w:val="28"/>
          <w:szCs w:val="28"/>
        </w:rPr>
      </w:pP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 报 表</w:t>
      </w: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5E654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                      </w:t>
            </w:r>
          </w:p>
        </w:tc>
      </w:tr>
      <w:tr w:rsidR="005E654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楷体_GB2312"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 xml:space="preserve"> 学科分类</w:t>
            </w:r>
          </w:p>
          <w:p w:rsidR="005E654C" w:rsidRDefault="005E654C">
            <w:pPr>
              <w:snapToGrid w:val="0"/>
              <w:jc w:val="center"/>
              <w:rPr>
                <w:rFonts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>（选题条</w:t>
            </w:r>
            <w:r>
              <w:rPr>
                <w:rFonts w:ascii="楷体_GB2312" w:eastAsia="楷体_GB2312"/>
                <w:b/>
                <w:bCs/>
                <w:szCs w:val="32"/>
              </w:rPr>
              <w:t>目号</w:t>
            </w:r>
            <w:r>
              <w:rPr>
                <w:rFonts w:ascii="楷体_GB2312" w:eastAsia="楷体_GB2312" w:hint="eastAsia"/>
                <w:b/>
                <w:bCs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申请</w:t>
            </w:r>
            <w:r>
              <w:rPr>
                <w:rFonts w:eastAsia="楷体_GB2312"/>
                <w:b/>
                <w:bCs/>
                <w:szCs w:val="32"/>
              </w:rPr>
              <w:t>级</w:t>
            </w:r>
            <w:r>
              <w:rPr>
                <w:rFonts w:eastAsia="楷体_GB2312" w:hint="eastAsia"/>
                <w:b/>
                <w:bCs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</w:t>
            </w:r>
            <w:r>
              <w:rPr>
                <w:rFonts w:eastAsia="楷体_GB2312"/>
                <w:b/>
                <w:bCs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负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责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</w:p>
        </w:tc>
      </w:tr>
    </w:tbl>
    <w:p w:rsidR="005E654C" w:rsidRDefault="005E654C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5E654C" w:rsidRDefault="005E654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 </w:t>
      </w:r>
      <w:r>
        <w:rPr>
          <w:rFonts w:eastAsia="宋体" w:hint="eastAsia"/>
          <w:sz w:val="36"/>
          <w:szCs w:val="36"/>
        </w:rPr>
        <w:t>浙江省哲学社会科学工作</w:t>
      </w:r>
      <w:r>
        <w:rPr>
          <w:rFonts w:ascii="宋体" w:eastAsia="宋体" w:hAnsi="宋体" w:hint="eastAsia"/>
          <w:sz w:val="36"/>
          <w:szCs w:val="36"/>
        </w:rPr>
        <w:t>办公室</w:t>
      </w:r>
    </w:p>
    <w:p w:rsidR="005E654C" w:rsidRDefault="005E654C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lastRenderedPageBreak/>
        <w:t>申请者承诺：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维护省</w:t>
      </w:r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如获准立项，我承诺以本表为有约束力的协议，遵守浙江省社科工作办的有关规定，崇尚精品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按计划认真开展研究工作，取得预期研究成果。浙江省社科工作办有权使用本表所有数据和资料。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</w:t>
      </w:r>
    </w:p>
    <w:p w:rsidR="005E654C" w:rsidRDefault="005E654C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/>
          <w:sz w:val="26"/>
          <w:szCs w:val="26"/>
        </w:rPr>
        <w:t xml:space="preserve">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维护省</w:t>
      </w:r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</w:t>
      </w:r>
      <w:r>
        <w:rPr>
          <w:rFonts w:eastAsia="仿宋_GB2312" w:hint="eastAsia"/>
          <w:sz w:val="26"/>
          <w:szCs w:val="26"/>
        </w:rPr>
        <w:t>单位（盖章）：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“课题类别”“成果形式”等栏目的填写应与数据表选择的内容一致。有</w:t>
      </w:r>
      <w:r>
        <w:rPr>
          <w:rFonts w:eastAsia="仿宋_GB2312"/>
          <w:sz w:val="26"/>
          <w:szCs w:val="26"/>
        </w:rPr>
        <w:t>选题</w:t>
      </w:r>
      <w:r>
        <w:rPr>
          <w:rFonts w:eastAsia="仿宋_GB2312" w:hint="eastAsia"/>
          <w:sz w:val="26"/>
          <w:szCs w:val="26"/>
        </w:rPr>
        <w:t>的</w:t>
      </w:r>
      <w:r>
        <w:rPr>
          <w:rFonts w:eastAsia="仿宋_GB2312"/>
          <w:sz w:val="26"/>
          <w:szCs w:val="26"/>
        </w:rPr>
        <w:t>请</w:t>
      </w:r>
      <w:r>
        <w:rPr>
          <w:rFonts w:eastAsia="仿宋_GB2312" w:hint="eastAsia"/>
          <w:sz w:val="26"/>
          <w:szCs w:val="26"/>
        </w:rPr>
        <w:t>在“学科分类（选题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）”栏目</w:t>
      </w:r>
      <w:r>
        <w:rPr>
          <w:rFonts w:eastAsia="仿宋_GB2312"/>
          <w:sz w:val="26"/>
          <w:szCs w:val="26"/>
        </w:rPr>
        <w:t>填写</w:t>
      </w:r>
      <w:r>
        <w:rPr>
          <w:rFonts w:eastAsia="仿宋_GB2312" w:hint="eastAsia"/>
          <w:sz w:val="26"/>
          <w:szCs w:val="26"/>
        </w:rPr>
        <w:t>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而</w:t>
      </w:r>
      <w:r>
        <w:rPr>
          <w:rFonts w:eastAsia="仿宋_GB2312"/>
          <w:sz w:val="26"/>
          <w:szCs w:val="26"/>
        </w:rPr>
        <w:t>不填学科分类</w:t>
      </w:r>
      <w:r>
        <w:rPr>
          <w:rFonts w:eastAsia="仿宋_GB2312" w:hint="eastAsia"/>
          <w:sz w:val="26"/>
          <w:szCs w:val="26"/>
        </w:rPr>
        <w:t>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数据表中“学科分类”以及“预期成果”等栏目的填写，请直接在选中的分类编号上打“√”。预期成果形式为论文的，填写篇数，其它填写字数。</w:t>
      </w:r>
    </w:p>
    <w:p w:rsidR="005E654C" w:rsidRDefault="005E654C">
      <w:pPr>
        <w:adjustRightInd w:val="0"/>
        <w:snapToGrid w:val="0"/>
        <w:rPr>
          <w:rFonts w:ascii="宋体" w:eastAsia="宋体" w:hAnsi="宋体"/>
          <w:b/>
          <w:bCs/>
          <w:sz w:val="28"/>
          <w:szCs w:val="28"/>
        </w:rPr>
      </w:pPr>
    </w:p>
    <w:p w:rsidR="005E654C" w:rsidRDefault="005E654C">
      <w:pPr>
        <w:adjustRightInd w:val="0"/>
        <w:snapToGrid w:val="0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76"/>
        <w:gridCol w:w="9"/>
        <w:gridCol w:w="7"/>
        <w:gridCol w:w="702"/>
        <w:gridCol w:w="558"/>
        <w:gridCol w:w="9"/>
        <w:gridCol w:w="72"/>
        <w:gridCol w:w="636"/>
        <w:gridCol w:w="700"/>
        <w:gridCol w:w="9"/>
        <w:gridCol w:w="851"/>
        <w:gridCol w:w="708"/>
        <w:gridCol w:w="1560"/>
      </w:tblGrid>
      <w:tr w:rsidR="005E654C">
        <w:trPr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课题类别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5E654C">
        <w:trPr>
          <w:cantSplit/>
          <w:trHeight w:val="125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申请</w:t>
            </w:r>
            <w:r>
              <w:rPr>
                <w:rFonts w:ascii="宋体" w:eastAsia="宋体"/>
                <w:sz w:val="21"/>
                <w:szCs w:val="21"/>
              </w:rPr>
              <w:t>级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1.重点   </w:t>
            </w:r>
            <w:r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2.一般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是否同意转为自筹经费课题（限高职学院、地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ind w:firstLineChars="100" w:firstLine="201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1.是    2.否</w:t>
            </w:r>
          </w:p>
        </w:tc>
      </w:tr>
      <w:tr w:rsidR="005E654C">
        <w:trPr>
          <w:cantSplit/>
          <w:trHeight w:val="60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选题条目号）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5E654C">
        <w:trPr>
          <w:cantSplit/>
          <w:trHeight w:val="51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</w:p>
        </w:tc>
      </w:tr>
      <w:tr w:rsidR="005E654C">
        <w:trPr>
          <w:cantSplit/>
          <w:trHeight w:val="6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4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专著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论文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字数（论文篇数）：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日</w:t>
            </w:r>
          </w:p>
        </w:tc>
      </w:tr>
    </w:tbl>
    <w:p w:rsidR="005E654C" w:rsidRDefault="005E654C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本课题研究学术观点、学术思想的特色和创新；4.预期</w:t>
            </w:r>
            <w:r>
              <w:rPr>
                <w:rFonts w:ascii="宋体" w:eastAsia="宋体"/>
                <w:sz w:val="21"/>
                <w:szCs w:val="21"/>
              </w:rPr>
              <w:t>成果</w:t>
            </w:r>
            <w:r>
              <w:rPr>
                <w:rFonts w:ascii="宋体" w:eastAsia="宋体" w:hint="eastAsia"/>
                <w:sz w:val="21"/>
                <w:szCs w:val="21"/>
              </w:rPr>
              <w:t>及实际应用价值、成果去向；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5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int="eastAsia"/>
                <w:sz w:val="21"/>
                <w:szCs w:val="21"/>
              </w:rPr>
              <w:t>（课题负责人的成果不列入参考文献，限填1</w:t>
            </w:r>
            <w:r>
              <w:rPr>
                <w:rFonts w:ascii="宋体" w:eastAsia="宋体"/>
                <w:sz w:val="21"/>
                <w:szCs w:val="21"/>
              </w:rPr>
              <w:t>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</w:p>
        </w:tc>
      </w:tr>
    </w:tbl>
    <w:p w:rsidR="005E654C" w:rsidRDefault="005E654C">
      <w:pPr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ascii="宋体" w:eastAsia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087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beforeLines="50" w:before="300"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．课题组近年来已有的相关研究成果（负责人和参加者分开填写。共限填</w:t>
            </w:r>
            <w:r>
              <w:rPr>
                <w:rFonts w:ascii="宋体" w:eastAsia="宋体"/>
                <w:sz w:val="21"/>
                <w:szCs w:val="21"/>
              </w:rPr>
              <w:t>10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  <w:r>
              <w:rPr>
                <w:rFonts w:ascii="宋体" w:eastAsia="宋体"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ascii="宋体" w:eastAsia="宋体" w:hint="eastAsia"/>
                <w:sz w:val="21"/>
                <w:szCs w:val="21"/>
              </w:rPr>
              <w:t>．完成本课题的时间保证及科研条件。</w:t>
            </w:r>
          </w:p>
        </w:tc>
      </w:tr>
    </w:tbl>
    <w:p w:rsidR="005E654C" w:rsidRDefault="005E654C">
      <w:pPr>
        <w:snapToGrid w:val="0"/>
        <w:spacing w:beforeLines="50" w:before="300" w:line="300" w:lineRule="auto"/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  <w:r>
        <w:rPr>
          <w:rFonts w:ascii="宋体" w:eastAsia="宋体"/>
          <w:sz w:val="21"/>
          <w:szCs w:val="21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261"/>
      </w:tblGrid>
      <w:tr w:rsidR="005E654C">
        <w:trPr>
          <w:trHeight w:val="9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sz w:val="21"/>
                <w:szCs w:val="21"/>
              </w:rPr>
              <w:t>转为自筹经费课题，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是否能保证课题有经费来源</w:t>
            </w:r>
          </w:p>
          <w:p w:rsidR="005E654C" w:rsidRDefault="005E654C">
            <w:pPr>
              <w:snapToGrid w:val="0"/>
              <w:spacing w:line="300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电大等填写）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spacing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1．是   2．否</w:t>
            </w:r>
          </w:p>
        </w:tc>
      </w:tr>
      <w:tr w:rsidR="005E654C">
        <w:trPr>
          <w:trHeight w:val="345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公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</w:t>
            </w:r>
          </w:p>
          <w:p w:rsidR="005E654C" w:rsidRDefault="005E654C">
            <w:pPr>
              <w:snapToGrid w:val="0"/>
              <w:spacing w:line="300" w:lineRule="auto"/>
              <w:jc w:val="righ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5E654C" w:rsidRDefault="005E654C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</w:p>
    <w:p w:rsidR="005E654C" w:rsidRDefault="005E654C">
      <w:pPr>
        <w:spacing w:line="360" w:lineRule="exact"/>
        <w:rPr>
          <w:rFonts w:ascii="宋体" w:eastAsia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5E654C">
        <w:trPr>
          <w:trHeight w:val="340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2777" w:firstLine="5582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5E654C" w:rsidRDefault="005E654C">
            <w:pPr>
              <w:spacing w:line="360" w:lineRule="exact"/>
              <w:ind w:firstLineChars="1600" w:firstLine="3216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>
      <w:pPr>
        <w:spacing w:line="240" w:lineRule="atLeast"/>
        <w:jc w:val="left"/>
        <w:rPr>
          <w:rFonts w:eastAsia="宋体"/>
          <w:sz w:val="21"/>
          <w:szCs w:val="21"/>
        </w:rPr>
      </w:pPr>
    </w:p>
    <w:sectPr w:rsidR="005E654C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B5" w:rsidRDefault="005C24B5">
      <w:r>
        <w:separator/>
      </w:r>
    </w:p>
  </w:endnote>
  <w:endnote w:type="continuationSeparator" w:id="0">
    <w:p w:rsidR="005C24B5" w:rsidRDefault="005C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44849" w:rsidRPr="00844849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44849" w:rsidRPr="0084484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B5" w:rsidRDefault="005C24B5">
      <w:r>
        <w:separator/>
      </w:r>
    </w:p>
  </w:footnote>
  <w:footnote w:type="continuationSeparator" w:id="0">
    <w:p w:rsidR="005C24B5" w:rsidRDefault="005C2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06E7D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0178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C24B5"/>
    <w:rsid w:val="005E6231"/>
    <w:rsid w:val="005E654C"/>
    <w:rsid w:val="005F080E"/>
    <w:rsid w:val="0065605C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44849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7238"/>
    <w:rsid w:val="00A702FD"/>
    <w:rsid w:val="00A81FE9"/>
    <w:rsid w:val="00A8442E"/>
    <w:rsid w:val="00AC74B6"/>
    <w:rsid w:val="00AD3A6B"/>
    <w:rsid w:val="00AD687A"/>
    <w:rsid w:val="00AF7BEE"/>
    <w:rsid w:val="00B122BA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C7E46"/>
    <w:rsid w:val="00CE63D7"/>
    <w:rsid w:val="00CF0EC8"/>
    <w:rsid w:val="00D40611"/>
    <w:rsid w:val="00D43629"/>
    <w:rsid w:val="00D536A7"/>
    <w:rsid w:val="00D8594E"/>
    <w:rsid w:val="00D85E88"/>
    <w:rsid w:val="00D86CCC"/>
    <w:rsid w:val="00DD0D39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07634-3F65-4D5B-99D4-2CE36413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1C1F-52A9-4963-82F8-978F6D1C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6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2</cp:revision>
  <cp:lastPrinted>2020-04-27T07:44:00Z</cp:lastPrinted>
  <dcterms:created xsi:type="dcterms:W3CDTF">2021-04-01T01:37:00Z</dcterms:created>
  <dcterms:modified xsi:type="dcterms:W3CDTF">2021-04-01T01:37:00Z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