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40"/>
          <w:szCs w:val="40"/>
        </w:rPr>
        <w:t>温州职业技术学院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/>
          <w:b/>
          <w:bCs/>
          <w:sz w:val="40"/>
          <w:szCs w:val="40"/>
        </w:rPr>
      </w:pPr>
      <w:r>
        <w:rPr>
          <w:rFonts w:hint="eastAsia" w:ascii="仿宋_GB2312" w:hAnsi="宋体" w:eastAsia="仿宋_GB2312"/>
          <w:b/>
          <w:bCs/>
          <w:sz w:val="40"/>
          <w:szCs w:val="40"/>
        </w:rPr>
        <w:t>第</w:t>
      </w:r>
      <w:r>
        <w:rPr>
          <w:rFonts w:hint="eastAsia" w:ascii="仿宋_GB2312" w:hAnsi="宋体" w:eastAsia="仿宋_GB2312"/>
          <w:b/>
          <w:bCs/>
          <w:sz w:val="40"/>
          <w:szCs w:val="40"/>
          <w:lang w:val="en-US" w:eastAsia="zh-CN"/>
        </w:rPr>
        <w:t>二十二</w:t>
      </w:r>
      <w:r>
        <w:rPr>
          <w:rFonts w:hint="eastAsia" w:ascii="仿宋_GB2312" w:hAnsi="宋体" w:eastAsia="仿宋_GB2312"/>
          <w:b/>
          <w:bCs/>
          <w:sz w:val="40"/>
          <w:szCs w:val="40"/>
        </w:rPr>
        <w:t>届运动会田径比赛竞赛规程（学生）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一、竞赛日期、地点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竞赛日期：202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年11月1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—1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竞赛地点：温州职业技术学院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高教园区</w:t>
      </w:r>
      <w:r>
        <w:rPr>
          <w:rFonts w:hint="eastAsia" w:ascii="仿宋_GB2312" w:hAnsi="宋体" w:eastAsia="仿宋_GB2312"/>
          <w:sz w:val="28"/>
          <w:szCs w:val="28"/>
        </w:rPr>
        <w:t>校区田径场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二、参加单位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智能制造学院、数字经贸学院、人工智能学院、建筑工程学院、</w:t>
      </w:r>
    </w:p>
    <w:p>
      <w:pPr>
        <w:adjustRightInd w:val="0"/>
        <w:snapToGrid w:val="0"/>
        <w:spacing w:line="360" w:lineRule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设计学院、瑞安学院、永嘉学院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三、竞赛办法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1.以二级学院为单位，参加比赛。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2.各参赛单位报领队一名，教练员1-3名。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3.各参赛单位各单项项目人数限报3人。运动员每人限报单项两项，可兼报接力。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4.全能项目各单位限报3人；接力项目限报2队。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5.运动员参赛资格：各单位按本届大会要求报名参赛，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随身携</w:t>
      </w:r>
      <w:r>
        <w:rPr>
          <w:rFonts w:hint="eastAsia" w:ascii="仿宋_GB2312" w:hAnsi="宋体" w:eastAsia="仿宋_GB2312"/>
          <w:sz w:val="28"/>
          <w:szCs w:val="28"/>
        </w:rPr>
        <w:t>带学生证以备资格审查，如有违规者取消比赛资格，并扣团体总分20分。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6.采用中国田协审定最新《田径竞赛规则》。其中1500m、5000m、10000m、全能项目采用决赛制。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四、竞赛项目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男子组（15项）：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100m、200m、400m 、800m、1500m、5000m、10000m、110m栏（栏高0.914m）、4×100m接力、4×400m接力、跳高、跳远、铅球、标枪、七项全能（400m、1500m、110栏、铅球、跳高、标枪、跳远）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女子组（1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项）：</w:t>
      </w:r>
      <w:r>
        <w:rPr>
          <w:rFonts w:hint="eastAsia" w:ascii="仿宋_GB2312" w:hAnsi="宋体" w:eastAsia="仿宋_GB2312"/>
          <w:sz w:val="28"/>
          <w:szCs w:val="28"/>
        </w:rPr>
        <w:tab/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100m、200m、400m 、800m、1500m、5000m、100m栏（栏高0.762m）、4×100m接力、4×400m接力、跳高、跳远、铅球、标枪、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三级跳远、</w:t>
      </w:r>
      <w:r>
        <w:rPr>
          <w:rFonts w:hint="eastAsia" w:ascii="仿宋_GB2312" w:hAnsi="宋体" w:eastAsia="仿宋_GB2312"/>
          <w:sz w:val="28"/>
          <w:szCs w:val="28"/>
        </w:rPr>
        <w:t>五项全能（400m、100m栏、铅球、跳高、跳远）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五、录取名次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各单项取前8名，按9、7、6、5、4、3、2、1分计分，接力、全能加倍计分；破院记录另加5分并计入团体总分；各单项报名不足8名（含8名），减一录取名次，如报名人数仅一人时，由大会通知改项。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附件：温州职业技术学院第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二十二</w:t>
      </w:r>
      <w:r>
        <w:rPr>
          <w:rFonts w:hint="eastAsia" w:ascii="仿宋_GB2312" w:hAnsi="宋体" w:eastAsia="仿宋_GB2312"/>
          <w:sz w:val="28"/>
          <w:szCs w:val="28"/>
        </w:rPr>
        <w:t>届运动会网络报名流程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pStyle w:val="6"/>
        <w:ind w:left="360" w:right="-9" w:firstLine="0" w:firstLineChars="0"/>
        <w:jc w:val="right"/>
        <w:rPr>
          <w:rFonts w:hint="eastAsia" w:cs="宋体"/>
          <w:sz w:val="28"/>
          <w:szCs w:val="28"/>
        </w:rPr>
      </w:pPr>
    </w:p>
    <w:p>
      <w:pPr>
        <w:pStyle w:val="6"/>
        <w:ind w:left="360" w:right="-9" w:firstLine="0" w:firstLineChars="0"/>
        <w:jc w:val="right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温州职业技术学院体育运动委员会</w:t>
      </w:r>
    </w:p>
    <w:p>
      <w:pPr>
        <w:pStyle w:val="6"/>
        <w:ind w:left="360" w:right="-9" w:firstLine="0" w:firstLineChars="0"/>
        <w:jc w:val="center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公共基础学院</w:t>
      </w:r>
    </w:p>
    <w:p>
      <w:pPr>
        <w:pStyle w:val="6"/>
        <w:ind w:left="360" w:right="-9" w:firstLine="0" w:firstLineChars="0"/>
        <w:jc w:val="center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 2023年9月8日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关于温州职业技术学院第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届运动会田径比赛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学生组网络报名流程的说明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各二级学院：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根据学校第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二十二</w:t>
      </w:r>
      <w:r>
        <w:rPr>
          <w:rFonts w:hint="eastAsia" w:ascii="仿宋_GB2312" w:hAnsi="宋体" w:eastAsia="仿宋_GB2312"/>
          <w:sz w:val="28"/>
          <w:szCs w:val="28"/>
        </w:rPr>
        <w:t>届运动会竞赛规程要求，现公布学生组比赛的网络报名流程，请各参赛单位严格按照报名流程进行网络报名。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1.在高教园区校区局域网内，登陆：http://ydh.wzvtc.cn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2.点击选择“温州职业技术学院第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二十二</w:t>
      </w:r>
      <w:r>
        <w:rPr>
          <w:rFonts w:hint="eastAsia" w:ascii="仿宋_GB2312" w:hAnsi="宋体" w:eastAsia="仿宋_GB2312"/>
          <w:sz w:val="28"/>
          <w:szCs w:val="28"/>
        </w:rPr>
        <w:t>届运动会”，然后各参赛单位选择各自对应的用户名，原始密码全部是12345678。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注：若以原始密码(12345678)登录后，必须修改初始密码后，再重新登录方可进行报名工作。修改后的密码（至少6位）要记好，密码不能太简单，万一密码遗忘，联系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朱震</w:t>
      </w:r>
      <w:r>
        <w:rPr>
          <w:rFonts w:hint="eastAsia" w:ascii="仿宋_GB2312" w:hAnsi="宋体" w:eastAsia="仿宋_GB2312"/>
          <w:sz w:val="28"/>
          <w:szCs w:val="28"/>
        </w:rPr>
        <w:t>老师重新设置。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3.报名表录入是按竞赛组别次序进行，每个页面录入修改完成后，必须点“保存提交”。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4.录入运动员姓名后，在“项目_1”、“项目_2” 中选择单项参赛项目；在“项目_3”、“项目_4”中选择接力参赛项目；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注：接力项目要报齐4名队员，每个单位男女各可报2支接力队伍，然后点击“保存提交”，否则没有接力的报名信息。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5.男女运动员要分别录入相应的男子组、女子组中，不要录错（名字一定要录入正确，以防与证件名字不同，影响检录）。别忘了录入领队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二级学院党总支书记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、教练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学院教师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 xml:space="preserve">等信息。单位名称除非必要，否则不修改。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6.报名表录入完成后，点“浏览报名表”，即可看到全部报名数据。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7.男女运动员全部录入完毕后，点“浏览打印”，盖章，交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高教园区校区</w:t>
      </w:r>
      <w:r>
        <w:rPr>
          <w:rFonts w:hint="eastAsia" w:ascii="仿宋_GB2312" w:hAnsi="宋体" w:eastAsia="仿宋_GB2312"/>
          <w:sz w:val="28"/>
          <w:szCs w:val="28"/>
        </w:rPr>
        <w:t>体育馆20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办公室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门口投递箱内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8.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高教园区</w:t>
      </w:r>
      <w:r>
        <w:rPr>
          <w:rFonts w:hint="eastAsia" w:ascii="仿宋_GB2312" w:hAnsi="宋体" w:eastAsia="仿宋_GB2312"/>
          <w:sz w:val="28"/>
          <w:szCs w:val="28"/>
        </w:rPr>
        <w:t>校区各参赛单位各报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  <w:szCs w:val="28"/>
        </w:rPr>
        <w:t>名学生裁判员名单（包括姓名、性别、班级、学号、联系电话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一寸照电子版</w:t>
      </w:r>
      <w:r>
        <w:rPr>
          <w:rFonts w:hint="eastAsia" w:ascii="仿宋_GB2312" w:hAnsi="宋体" w:eastAsia="仿宋_GB2312"/>
          <w:sz w:val="28"/>
          <w:szCs w:val="28"/>
        </w:rPr>
        <w:t>），表格自制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确定一名联系人。与运动会报名表打印稿同时上交。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报名截止</w:t>
      </w:r>
      <w:r>
        <w:rPr>
          <w:rFonts w:hint="eastAsia" w:ascii="仿宋_GB2312" w:hAnsi="宋体" w:eastAsia="仿宋_GB2312"/>
          <w:sz w:val="28"/>
          <w:szCs w:val="28"/>
        </w:rPr>
        <w:t>时间为202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年10月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</w:rPr>
        <w:t>日。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9.网络报名截止日期：202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年10月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</w:rPr>
        <w:t>日。过了截止日期后，无法再进行报名表的录入或修改。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10.联系人：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吴蔓</w:t>
      </w:r>
      <w:r>
        <w:rPr>
          <w:rFonts w:hint="eastAsia" w:ascii="仿宋_GB2312" w:hAnsi="宋体" w:eastAsia="仿宋_GB2312"/>
          <w:sz w:val="28"/>
          <w:szCs w:val="28"/>
        </w:rPr>
        <w:t>，8668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0043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15888711755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朱震，15868135698。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8FF385E"/>
    <w:rsid w:val="08FF385E"/>
    <w:rsid w:val="41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  <w:jc w:val="both"/>
    </w:pPr>
    <w:rPr>
      <w:kern w:val="0"/>
      <w:sz w:val="20"/>
    </w:rPr>
  </w:style>
  <w:style w:type="paragraph" w:customStyle="1" w:styleId="6">
    <w:name w:val="列表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2023-09-08T03:34:00Z</dcterms:created>
  <dc:creator>蔓</dc:creator>
  <cp:lastModifiedBy>蔓</cp:lastModifiedBy>
  <dcterms:modified xsi:type="dcterms:W3CDTF">2023-09-08T03:43:36Z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DBE88F8518B54B9BBDA22C5CBD5BA5C0_11</vt:lpwstr>
  </property>
</Properties>
</file>